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65" w:rsidRPr="003D6D65" w:rsidRDefault="003D6D65" w:rsidP="00D9650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D6D65">
        <w:rPr>
          <w:rFonts w:ascii="Times New Roman" w:hAnsi="Times New Roman"/>
          <w:b/>
          <w:sz w:val="24"/>
          <w:szCs w:val="24"/>
        </w:rPr>
        <w:t>ALLEGATO 2</w:t>
      </w:r>
    </w:p>
    <w:p w:rsidR="003D6D65" w:rsidRDefault="003D6D65" w:rsidP="00D96505">
      <w:pPr>
        <w:spacing w:after="0"/>
        <w:jc w:val="right"/>
        <w:rPr>
          <w:rFonts w:ascii="Times New Roman" w:hAnsi="Times New Roman"/>
        </w:rPr>
      </w:pPr>
    </w:p>
    <w:p w:rsidR="003D6D65" w:rsidRDefault="003D6D65" w:rsidP="00D965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505" w:rsidRPr="003D6D65" w:rsidRDefault="00D96505" w:rsidP="00D965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6D65">
        <w:rPr>
          <w:rFonts w:ascii="Times New Roman" w:hAnsi="Times New Roman"/>
          <w:sz w:val="24"/>
          <w:szCs w:val="24"/>
        </w:rPr>
        <w:t>Spett.le Città di Augusta</w:t>
      </w:r>
    </w:p>
    <w:p w:rsidR="00D96505" w:rsidRPr="003D6D65" w:rsidRDefault="00D96505" w:rsidP="00D965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6D65">
        <w:rPr>
          <w:rFonts w:ascii="Times New Roman" w:hAnsi="Times New Roman"/>
          <w:sz w:val="24"/>
          <w:szCs w:val="24"/>
        </w:rPr>
        <w:t>Via Principe Umberto n. 89</w:t>
      </w:r>
    </w:p>
    <w:p w:rsidR="00D96505" w:rsidRPr="003D6D65" w:rsidRDefault="00D96505" w:rsidP="00D965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6D65">
        <w:rPr>
          <w:rFonts w:ascii="Times New Roman" w:hAnsi="Times New Roman"/>
          <w:sz w:val="24"/>
          <w:szCs w:val="24"/>
        </w:rPr>
        <w:t>96011, Augusta (SR)</w:t>
      </w:r>
    </w:p>
    <w:p w:rsidR="00D96505" w:rsidRPr="005C299B" w:rsidRDefault="00D96505" w:rsidP="005C299B">
      <w:pPr>
        <w:spacing w:after="0"/>
        <w:jc w:val="both"/>
        <w:rPr>
          <w:rFonts w:ascii="Times New Roman" w:hAnsi="Times New Roman"/>
        </w:rPr>
      </w:pPr>
    </w:p>
    <w:p w:rsidR="0062000B" w:rsidRPr="005C299B" w:rsidRDefault="0062000B" w:rsidP="005C299B">
      <w:pPr>
        <w:jc w:val="both"/>
        <w:rPr>
          <w:rFonts w:ascii="Times New Roman" w:hAnsi="Times New Roman"/>
        </w:rPr>
      </w:pPr>
    </w:p>
    <w:p w:rsidR="00F568AB" w:rsidRPr="003D6D65" w:rsidRDefault="00F568AB" w:rsidP="00AE45E6">
      <w:pPr>
        <w:jc w:val="both"/>
        <w:rPr>
          <w:rFonts w:ascii="Times New Roman" w:hAnsi="Times New Roman"/>
          <w:sz w:val="24"/>
          <w:szCs w:val="24"/>
        </w:rPr>
      </w:pPr>
      <w:r w:rsidRPr="003D6D65">
        <w:rPr>
          <w:rFonts w:ascii="Times New Roman" w:hAnsi="Times New Roman"/>
          <w:b/>
          <w:sz w:val="24"/>
          <w:szCs w:val="24"/>
        </w:rPr>
        <w:t>OGGETTO</w:t>
      </w:r>
      <w:r w:rsidR="00AE45E6" w:rsidRPr="003D6D65">
        <w:rPr>
          <w:rFonts w:ascii="Times New Roman" w:hAnsi="Times New Roman"/>
          <w:sz w:val="24"/>
          <w:szCs w:val="24"/>
        </w:rPr>
        <w:t xml:space="preserve">: </w:t>
      </w:r>
      <w:r w:rsidR="00B24851" w:rsidRPr="003D6D65">
        <w:rPr>
          <w:rFonts w:ascii="Times New Roman" w:hAnsi="Times New Roman"/>
          <w:sz w:val="24"/>
          <w:szCs w:val="24"/>
        </w:rPr>
        <w:t>SERVIZIO DI PULIZIA DEGLI UFFICI E DEI LOCALI COMUNALI</w:t>
      </w:r>
    </w:p>
    <w:p w:rsidR="00AE45E6" w:rsidRDefault="00AE45E6" w:rsidP="00AE45E6">
      <w:pPr>
        <w:jc w:val="both"/>
        <w:rPr>
          <w:rFonts w:ascii="Times New Roman" w:hAnsi="Times New Roman"/>
        </w:rPr>
      </w:pPr>
    </w:p>
    <w:p w:rsidR="0062000B" w:rsidRDefault="0062000B" w:rsidP="006200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</w:t>
      </w:r>
      <w:r w:rsidR="0094347F"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>nato/</w:t>
      </w:r>
      <w:r w:rsidR="0094347F">
        <w:rPr>
          <w:rFonts w:ascii="Times New Roman" w:hAnsi="Times New Roman"/>
        </w:rPr>
        <w:t>a a___________________________</w:t>
      </w:r>
    </w:p>
    <w:p w:rsidR="0062000B" w:rsidRDefault="00272614" w:rsidP="006200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62000B">
        <w:rPr>
          <w:rFonts w:ascii="Times New Roman" w:hAnsi="Times New Roman"/>
        </w:rPr>
        <w:t>l__________________ e residente in ________________________</w:t>
      </w:r>
      <w:r w:rsidR="0094347F">
        <w:rPr>
          <w:rFonts w:ascii="Times New Roman" w:hAnsi="Times New Roman"/>
        </w:rPr>
        <w:t>_____  a_______________________</w:t>
      </w:r>
    </w:p>
    <w:p w:rsidR="00A902D8" w:rsidRDefault="001D01D0" w:rsidP="006200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CAP_____________, </w:t>
      </w:r>
      <w:r w:rsidR="00272614">
        <w:rPr>
          <w:rFonts w:ascii="Times New Roman" w:hAnsi="Times New Roman"/>
        </w:rPr>
        <w:t>n</w:t>
      </w:r>
      <w:r w:rsidR="0062000B">
        <w:rPr>
          <w:rFonts w:ascii="Times New Roman" w:hAnsi="Times New Roman"/>
        </w:rPr>
        <w:t>ella qualità di ______________________</w:t>
      </w:r>
      <w:r w:rsidR="00A902D8">
        <w:rPr>
          <w:rFonts w:ascii="Times New Roman" w:hAnsi="Times New Roman"/>
        </w:rPr>
        <w:t>____________</w:t>
      </w:r>
      <w:r w:rsidR="005D102C">
        <w:rPr>
          <w:rFonts w:ascii="Times New Roman" w:hAnsi="Times New Roman"/>
        </w:rPr>
        <w:t>_________________</w:t>
      </w:r>
      <w:r w:rsidR="0094347F">
        <w:rPr>
          <w:rFonts w:ascii="Times New Roman" w:hAnsi="Times New Roman"/>
        </w:rPr>
        <w:t>___</w:t>
      </w:r>
    </w:p>
    <w:p w:rsidR="00272614" w:rsidRDefault="00A902D8" w:rsidP="006200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della </w:t>
      </w:r>
      <w:r w:rsidR="000E2885">
        <w:rPr>
          <w:rFonts w:ascii="Times New Roman" w:hAnsi="Times New Roman"/>
        </w:rPr>
        <w:t>S</w:t>
      </w:r>
      <w:r>
        <w:rPr>
          <w:rFonts w:ascii="Times New Roman" w:hAnsi="Times New Roman"/>
        </w:rPr>
        <w:t>ocietà/</w:t>
      </w:r>
      <w:r w:rsidR="000E2885">
        <w:rPr>
          <w:rFonts w:ascii="Times New Roman" w:hAnsi="Times New Roman"/>
        </w:rPr>
        <w:t>D</w:t>
      </w:r>
      <w:r>
        <w:rPr>
          <w:rFonts w:ascii="Times New Roman" w:hAnsi="Times New Roman"/>
        </w:rPr>
        <w:t>itta______________________________________</w:t>
      </w:r>
      <w:r w:rsidR="001D01D0">
        <w:rPr>
          <w:rFonts w:ascii="Times New Roman" w:hAnsi="Times New Roman"/>
        </w:rPr>
        <w:t>con sede in ______________________</w:t>
      </w:r>
    </w:p>
    <w:p w:rsidR="00A902D8" w:rsidRDefault="00A902D8" w:rsidP="006200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CAP_____________</w:t>
      </w:r>
      <w:r w:rsidR="00BE1D36">
        <w:rPr>
          <w:rFonts w:ascii="Times New Roman" w:hAnsi="Times New Roman"/>
        </w:rPr>
        <w:t>, C.F. ___________________________ P.IVA___________________________</w:t>
      </w:r>
      <w:r w:rsidR="006D2405">
        <w:rPr>
          <w:rFonts w:ascii="Times New Roman" w:hAnsi="Times New Roman"/>
        </w:rPr>
        <w:t>___</w:t>
      </w:r>
    </w:p>
    <w:p w:rsidR="005E02C3" w:rsidRDefault="005E02C3" w:rsidP="006200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e-mail__________________________________, PEC _____________________________________</w:t>
      </w:r>
      <w:r w:rsidR="0094347F">
        <w:rPr>
          <w:rFonts w:ascii="Times New Roman" w:hAnsi="Times New Roman"/>
        </w:rPr>
        <w:t>___</w:t>
      </w:r>
    </w:p>
    <w:p w:rsidR="005E02C3" w:rsidRDefault="005E02C3" w:rsidP="006200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___________________________________, cell. ______________________________________</w:t>
      </w:r>
      <w:r w:rsidR="0094347F">
        <w:rPr>
          <w:rFonts w:ascii="Times New Roman" w:hAnsi="Times New Roman"/>
        </w:rPr>
        <w:t>___</w:t>
      </w:r>
    </w:p>
    <w:p w:rsidR="000E2885" w:rsidRDefault="000E2885" w:rsidP="0062000B">
      <w:pPr>
        <w:jc w:val="both"/>
        <w:rPr>
          <w:rFonts w:ascii="Times New Roman" w:hAnsi="Times New Roman"/>
        </w:rPr>
      </w:pPr>
    </w:p>
    <w:p w:rsidR="000E2885" w:rsidRDefault="000E2885" w:rsidP="000E28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0E2885" w:rsidRDefault="000870E5" w:rsidP="000E288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0E2885">
        <w:rPr>
          <w:rFonts w:ascii="Times New Roman" w:hAnsi="Times New Roman"/>
        </w:rPr>
        <w:t>i partecipare alla procedura in oggetto indicata e a tal fine, ai sensi e per gli effetti degli articoli 46 e 47 del D.P.R. 445/2000, consapevole delle conseguenze amministrative e delle responsabilità penali previste in caso di dichiarazioni mendaci e/o</w:t>
      </w:r>
      <w:r w:rsidR="00A8276A">
        <w:rPr>
          <w:rFonts w:ascii="Times New Roman" w:hAnsi="Times New Roman"/>
        </w:rPr>
        <w:t xml:space="preserve"> formazione od uso di atti falsi, nonché in caso di esibizione di atti contenenti dati non più corrispondenti a verità, previste dagli artico</w:t>
      </w:r>
      <w:r w:rsidR="00351073">
        <w:rPr>
          <w:rFonts w:ascii="Times New Roman" w:hAnsi="Times New Roman"/>
        </w:rPr>
        <w:t>li 75 e 76 del medesimo Decreto;</w:t>
      </w:r>
    </w:p>
    <w:p w:rsidR="00A8276A" w:rsidRDefault="00A8276A" w:rsidP="00A827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 ESPRESSAMENTE</w:t>
      </w:r>
    </w:p>
    <w:p w:rsidR="00A8276A" w:rsidRDefault="00A8276A" w:rsidP="00A8276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mantenere valida l’offerta per 180 gg;</w:t>
      </w:r>
    </w:p>
    <w:p w:rsidR="00A8276A" w:rsidRDefault="00A8276A" w:rsidP="00A8276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accettare incondizionatam</w:t>
      </w:r>
      <w:r w:rsidR="00D72B70">
        <w:rPr>
          <w:rFonts w:ascii="Times New Roman" w:hAnsi="Times New Roman"/>
        </w:rPr>
        <w:t>ente il contenuto del presente A</w:t>
      </w:r>
      <w:r>
        <w:rPr>
          <w:rFonts w:ascii="Times New Roman" w:hAnsi="Times New Roman"/>
        </w:rPr>
        <w:t>vviso</w:t>
      </w:r>
      <w:r w:rsidR="00D72B70">
        <w:rPr>
          <w:rFonts w:ascii="Times New Roman" w:hAnsi="Times New Roman"/>
        </w:rPr>
        <w:t xml:space="preserve"> e del Capitolato Speciale d’Appalto (Allegato 1), i quali verranno restituiti firmati</w:t>
      </w:r>
      <w:r>
        <w:rPr>
          <w:rFonts w:ascii="Times New Roman" w:hAnsi="Times New Roman"/>
        </w:rPr>
        <w:t xml:space="preserve"> digitalmente per accettazione;</w:t>
      </w:r>
    </w:p>
    <w:p w:rsidR="00A8276A" w:rsidRDefault="00A8276A" w:rsidP="00A8276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le posizioni assicurative e previdenziali ai fini delle verifiche sono:</w:t>
      </w:r>
    </w:p>
    <w:p w:rsidR="00A8276A" w:rsidRDefault="00A8276A" w:rsidP="00A8276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_________________________________________________;</w:t>
      </w:r>
    </w:p>
    <w:p w:rsidR="00A8276A" w:rsidRDefault="00A8276A" w:rsidP="00A8276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_________________________________________________;</w:t>
      </w:r>
    </w:p>
    <w:p w:rsidR="00A8276A" w:rsidRDefault="00A8276A" w:rsidP="00A8276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_________________________________________________;</w:t>
      </w:r>
    </w:p>
    <w:p w:rsidR="00A8276A" w:rsidRDefault="00A8276A" w:rsidP="00A8276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_________________________________________________;</w:t>
      </w:r>
    </w:p>
    <w:p w:rsidR="00A8276A" w:rsidRPr="00A8276A" w:rsidRDefault="000870E5" w:rsidP="00A8276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A8276A">
        <w:rPr>
          <w:rFonts w:ascii="Times New Roman" w:hAnsi="Times New Roman"/>
        </w:rPr>
        <w:t xml:space="preserve">i </w:t>
      </w:r>
      <w:r w:rsidR="00A8276A" w:rsidRPr="00EB7151">
        <w:rPr>
          <w:rFonts w:ascii="Times New Roman" w:hAnsi="Times New Roman"/>
          <w:sz w:val="24"/>
          <w:szCs w:val="24"/>
        </w:rPr>
        <w:t xml:space="preserve">assumere a proprio carico tutti gli oneri assicurativi e previdenziali </w:t>
      </w:r>
      <w:r w:rsidR="000F53B7">
        <w:rPr>
          <w:rFonts w:ascii="Times New Roman" w:hAnsi="Times New Roman"/>
          <w:sz w:val="24"/>
          <w:szCs w:val="24"/>
        </w:rPr>
        <w:t xml:space="preserve">di legge, di osservare le norme </w:t>
      </w:r>
      <w:r w:rsidR="00A8276A" w:rsidRPr="00EB7151">
        <w:rPr>
          <w:rFonts w:ascii="Times New Roman" w:hAnsi="Times New Roman"/>
          <w:sz w:val="24"/>
          <w:szCs w:val="24"/>
        </w:rPr>
        <w:t xml:space="preserve">vigenti in materia di sicurezza sul lavoro e di retribuzione dei lavoratori dipendenti, </w:t>
      </w:r>
      <w:r w:rsidR="00F62DE7" w:rsidRPr="00EB7151">
        <w:rPr>
          <w:rFonts w:ascii="Times New Roman" w:hAnsi="Times New Roman"/>
          <w:sz w:val="24"/>
          <w:szCs w:val="24"/>
        </w:rPr>
        <w:t>nonché</w:t>
      </w:r>
      <w:r w:rsidR="00A8276A" w:rsidRPr="00EB7151">
        <w:rPr>
          <w:rFonts w:ascii="Times New Roman" w:hAnsi="Times New Roman"/>
          <w:sz w:val="24"/>
          <w:szCs w:val="24"/>
        </w:rPr>
        <w:t xml:space="preserve"> di accettare condizioni contrattuali e penalità</w:t>
      </w:r>
      <w:r w:rsidR="00A8276A">
        <w:rPr>
          <w:rFonts w:ascii="Times New Roman" w:hAnsi="Times New Roman"/>
          <w:sz w:val="24"/>
          <w:szCs w:val="24"/>
        </w:rPr>
        <w:t>;</w:t>
      </w:r>
    </w:p>
    <w:p w:rsidR="00A8276A" w:rsidRPr="000870E5" w:rsidRDefault="00A8276A" w:rsidP="00A8276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EB7151">
        <w:rPr>
          <w:rFonts w:ascii="Times New Roman" w:hAnsi="Times New Roman"/>
          <w:sz w:val="24"/>
          <w:szCs w:val="24"/>
        </w:rPr>
        <w:t xml:space="preserve">che non </w:t>
      </w:r>
      <w:r w:rsidR="003A4D77">
        <w:rPr>
          <w:rFonts w:ascii="Times New Roman" w:hAnsi="Times New Roman"/>
          <w:sz w:val="24"/>
          <w:szCs w:val="24"/>
        </w:rPr>
        <w:t>sussisto</w:t>
      </w:r>
      <w:r w:rsidR="00F62DE7" w:rsidRPr="00EB7151">
        <w:rPr>
          <w:rFonts w:ascii="Times New Roman" w:hAnsi="Times New Roman"/>
          <w:sz w:val="24"/>
          <w:szCs w:val="24"/>
        </w:rPr>
        <w:t>no</w:t>
      </w:r>
      <w:r w:rsidRPr="00EB7151">
        <w:rPr>
          <w:rFonts w:ascii="Times New Roman" w:hAnsi="Times New Roman"/>
          <w:sz w:val="24"/>
          <w:szCs w:val="24"/>
        </w:rPr>
        <w:t xml:space="preserve"> cause di esclusione di cui </w:t>
      </w:r>
      <w:r>
        <w:rPr>
          <w:rFonts w:ascii="Times New Roman" w:hAnsi="Times New Roman"/>
          <w:sz w:val="24"/>
          <w:szCs w:val="24"/>
        </w:rPr>
        <w:t>all’art. 94</w:t>
      </w:r>
      <w:r w:rsidR="003A4D77">
        <w:rPr>
          <w:rFonts w:ascii="Times New Roman" w:hAnsi="Times New Roman"/>
          <w:sz w:val="24"/>
          <w:szCs w:val="24"/>
        </w:rPr>
        <w:t xml:space="preserve"> e ss.</w:t>
      </w:r>
      <w:r w:rsidRPr="00EB7151">
        <w:rPr>
          <w:rFonts w:ascii="Times New Roman" w:hAnsi="Times New Roman"/>
          <w:sz w:val="24"/>
          <w:szCs w:val="24"/>
        </w:rPr>
        <w:t xml:space="preserve"> del Codice dei contratti</w:t>
      </w:r>
      <w:r w:rsidR="00D72B70">
        <w:rPr>
          <w:rFonts w:ascii="Times New Roman" w:hAnsi="Times New Roman"/>
          <w:sz w:val="24"/>
          <w:szCs w:val="24"/>
        </w:rPr>
        <w:t xml:space="preserve"> pubblici</w:t>
      </w:r>
      <w:r>
        <w:rPr>
          <w:rFonts w:ascii="Times New Roman" w:hAnsi="Times New Roman"/>
          <w:sz w:val="24"/>
          <w:szCs w:val="24"/>
        </w:rPr>
        <w:t>;</w:t>
      </w:r>
    </w:p>
    <w:p w:rsidR="000870E5" w:rsidRPr="008C108A" w:rsidRDefault="000870E5" w:rsidP="00A8276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di obbligarsi</w:t>
      </w:r>
      <w:r w:rsidR="008C108A">
        <w:rPr>
          <w:rFonts w:ascii="Times New Roman" w:hAnsi="Times New Roman"/>
          <w:sz w:val="24"/>
          <w:szCs w:val="24"/>
        </w:rPr>
        <w:t xml:space="preserve">, </w:t>
      </w:r>
      <w:r w:rsidR="008C108A" w:rsidRPr="00EB7151">
        <w:rPr>
          <w:rFonts w:ascii="Times New Roman" w:hAnsi="Times New Roman"/>
          <w:sz w:val="24"/>
          <w:szCs w:val="24"/>
        </w:rPr>
        <w:t>ai sensi dell'art. 3 della Legge 13/08/2010 n. 136 come modificato ed integrato dall'art. 6 del D.L. 12/11/2010 n. 187 convertito in</w:t>
      </w:r>
      <w:r w:rsidR="0094347F">
        <w:rPr>
          <w:rFonts w:ascii="Times New Roman" w:hAnsi="Times New Roman"/>
          <w:sz w:val="24"/>
          <w:szCs w:val="24"/>
        </w:rPr>
        <w:t xml:space="preserve"> legge con modificazioni dalla L</w:t>
      </w:r>
      <w:r w:rsidR="008C108A" w:rsidRPr="00EB7151">
        <w:rPr>
          <w:rFonts w:ascii="Times New Roman" w:hAnsi="Times New Roman"/>
          <w:sz w:val="24"/>
          <w:szCs w:val="24"/>
        </w:rPr>
        <w:t>. 17/10/2010 n. 217, di indicare</w:t>
      </w:r>
      <w:r w:rsidR="008C108A">
        <w:rPr>
          <w:rFonts w:ascii="Times New Roman" w:hAnsi="Times New Roman"/>
          <w:sz w:val="24"/>
          <w:szCs w:val="24"/>
        </w:rPr>
        <w:t>,</w:t>
      </w:r>
      <w:r w:rsidR="008C108A" w:rsidRPr="00EB7151">
        <w:rPr>
          <w:rFonts w:ascii="Times New Roman" w:hAnsi="Times New Roman"/>
          <w:sz w:val="24"/>
          <w:szCs w:val="24"/>
        </w:rPr>
        <w:t xml:space="preserve"> pena la nullità assoluta del contratto, un numero di conto corrente bancario o postale acceso presso la società Poste Italiane SpA, dedicato anche non in via esclusiva, sul quale il Comune farà confluire tut</w:t>
      </w:r>
      <w:r w:rsidR="0094347F">
        <w:rPr>
          <w:rFonts w:ascii="Times New Roman" w:hAnsi="Times New Roman"/>
          <w:sz w:val="24"/>
          <w:szCs w:val="24"/>
        </w:rPr>
        <w:t xml:space="preserve">te </w:t>
      </w:r>
      <w:r w:rsidR="00226487">
        <w:rPr>
          <w:rFonts w:ascii="Times New Roman" w:hAnsi="Times New Roman"/>
          <w:sz w:val="24"/>
          <w:szCs w:val="24"/>
        </w:rPr>
        <w:t>le somme relative all’appalto</w:t>
      </w:r>
      <w:r w:rsidR="008C108A" w:rsidRPr="00EB7151">
        <w:rPr>
          <w:rFonts w:ascii="Times New Roman" w:hAnsi="Times New Roman"/>
          <w:sz w:val="24"/>
          <w:szCs w:val="24"/>
        </w:rPr>
        <w:t xml:space="preserve"> e ad avvalersi di tale conto corrente in conformità alla suddetta normativa, fermo restando che l'inosservanza degli obblighi predetti comporterà la risoluzione per inadempimento contrattuale. L'aggiudicatario é tenuto ad avvalersi di tale conto corrente per tutte le operazioni re</w:t>
      </w:r>
      <w:r w:rsidR="00226487">
        <w:rPr>
          <w:rFonts w:ascii="Times New Roman" w:hAnsi="Times New Roman"/>
          <w:sz w:val="24"/>
          <w:szCs w:val="24"/>
        </w:rPr>
        <w:t>lative all’appalto</w:t>
      </w:r>
      <w:r w:rsidR="008C108A" w:rsidRPr="00EB7151">
        <w:rPr>
          <w:rFonts w:ascii="Times New Roman" w:hAnsi="Times New Roman"/>
          <w:sz w:val="24"/>
          <w:szCs w:val="24"/>
        </w:rPr>
        <w:t>, compresi i pagamenti delle retribuzioni al personale</w:t>
      </w:r>
      <w:r w:rsidR="0094347F">
        <w:rPr>
          <w:rFonts w:ascii="Times New Roman" w:hAnsi="Times New Roman"/>
          <w:sz w:val="24"/>
          <w:szCs w:val="24"/>
        </w:rPr>
        <w:t>,</w:t>
      </w:r>
      <w:r w:rsidR="008C108A" w:rsidRPr="00EB7151">
        <w:rPr>
          <w:rFonts w:ascii="Times New Roman" w:hAnsi="Times New Roman"/>
          <w:sz w:val="24"/>
          <w:szCs w:val="24"/>
        </w:rPr>
        <w:t xml:space="preserve"> da effettuarsi esclusivamente con strumenti di pagamento idonei ad assicurare la piena tracciabilità della transazione finanziaria;</w:t>
      </w:r>
    </w:p>
    <w:p w:rsidR="00071BAE" w:rsidRPr="00071BAE" w:rsidRDefault="00FD2C4B" w:rsidP="00FD2C4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071BAE">
        <w:rPr>
          <w:rFonts w:ascii="Times New Roman" w:hAnsi="Times New Roman"/>
          <w:sz w:val="24"/>
          <w:szCs w:val="24"/>
        </w:rPr>
        <w:t xml:space="preserve">che l’impresa è iscritta </w:t>
      </w:r>
      <w:r w:rsidR="00071BAE" w:rsidRPr="00071BAE">
        <w:rPr>
          <w:rFonts w:ascii="Times New Roman" w:eastAsia="Times New Roman" w:hAnsi="Times New Roman"/>
          <w:sz w:val="24"/>
          <w:szCs w:val="24"/>
          <w:lang w:eastAsia="it-IT"/>
        </w:rPr>
        <w:t>al registro delle imprese della Camera di Commercio, Industria, Artigianato ed Agricoltura</w:t>
      </w:r>
      <w:r w:rsidR="00071BAE" w:rsidRPr="00071BAE">
        <w:rPr>
          <w:rFonts w:ascii="Times New Roman" w:hAnsi="Times New Roman"/>
          <w:sz w:val="24"/>
          <w:szCs w:val="24"/>
        </w:rPr>
        <w:t xml:space="preserve"> </w:t>
      </w:r>
      <w:r w:rsidRPr="00071BAE">
        <w:rPr>
          <w:rFonts w:ascii="Times New Roman" w:hAnsi="Times New Roman"/>
          <w:sz w:val="24"/>
          <w:szCs w:val="24"/>
        </w:rPr>
        <w:t>presso _________________________________________</w:t>
      </w:r>
      <w:r w:rsidR="00071BAE">
        <w:rPr>
          <w:rFonts w:ascii="Times New Roman" w:hAnsi="Times New Roman"/>
          <w:sz w:val="24"/>
          <w:szCs w:val="24"/>
        </w:rPr>
        <w:t>_</w:t>
      </w:r>
      <w:r w:rsidRPr="00071BAE">
        <w:rPr>
          <w:rFonts w:ascii="Times New Roman" w:hAnsi="Times New Roman"/>
          <w:sz w:val="24"/>
          <w:szCs w:val="24"/>
        </w:rPr>
        <w:t>____</w:t>
      </w:r>
    </w:p>
    <w:p w:rsidR="00FD2C4B" w:rsidRDefault="00FD2C4B" w:rsidP="00071BAE">
      <w:pPr>
        <w:pStyle w:val="Paragrafoelenco"/>
        <w:jc w:val="both"/>
        <w:rPr>
          <w:rFonts w:ascii="Times New Roman" w:hAnsi="Times New Roman"/>
        </w:rPr>
      </w:pPr>
      <w:r w:rsidRPr="00071BA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071BAE">
        <w:rPr>
          <w:rFonts w:ascii="Times New Roman" w:hAnsi="Times New Roman"/>
        </w:rPr>
        <w:t>__________________________________________________________________________</w:t>
      </w:r>
      <w:r w:rsidR="0094347F" w:rsidRPr="00071BAE">
        <w:rPr>
          <w:rFonts w:ascii="Times New Roman" w:hAnsi="Times New Roman"/>
        </w:rPr>
        <w:t>_____</w:t>
      </w:r>
      <w:r w:rsidRPr="00071BAE">
        <w:rPr>
          <w:rFonts w:ascii="Times New Roman" w:hAnsi="Times New Roman"/>
        </w:rPr>
        <w:t>__________________________________________________________________________</w:t>
      </w:r>
      <w:r w:rsidR="0094347F" w:rsidRPr="00071BAE">
        <w:rPr>
          <w:rFonts w:ascii="Times New Roman" w:hAnsi="Times New Roman"/>
        </w:rPr>
        <w:t>_____</w:t>
      </w:r>
      <w:r w:rsidR="00071BAE">
        <w:rPr>
          <w:rFonts w:ascii="Times New Roman" w:hAnsi="Times New Roman"/>
        </w:rPr>
        <w:t>_____</w:t>
      </w:r>
      <w:r w:rsidR="00071BAE" w:rsidRPr="00071BAE">
        <w:rPr>
          <w:rFonts w:ascii="Times New Roman" w:hAnsi="Times New Roman"/>
        </w:rPr>
        <w:t>;</w:t>
      </w:r>
    </w:p>
    <w:p w:rsidR="00071BAE" w:rsidRDefault="00071BAE" w:rsidP="00071BAE">
      <w:pPr>
        <w:pStyle w:val="Paragrafoelenc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oppure</w:t>
      </w:r>
    </w:p>
    <w:p w:rsidR="00071BAE" w:rsidRDefault="00071BAE" w:rsidP="00071BAE">
      <w:pPr>
        <w:pStyle w:val="Paragrafoelenco"/>
        <w:jc w:val="both"/>
        <w:rPr>
          <w:rFonts w:ascii="Times New Roman" w:hAnsi="Times New Roman"/>
        </w:rPr>
      </w:pPr>
      <w:r w:rsidRPr="007B1796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1796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7B1796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40031C">
        <w:rPr>
          <w:rFonts w:ascii="Times New Roman" w:hAnsi="Times New Roman"/>
          <w:sz w:val="24"/>
          <w:szCs w:val="24"/>
        </w:rPr>
        <w:t xml:space="preserve">l’insussistenza del suddetto obbligo di iscrizione alla C.C.I.A.A. e </w:t>
      </w:r>
      <w:r w:rsidR="000155FD">
        <w:rPr>
          <w:rFonts w:ascii="Times New Roman" w:hAnsi="Times New Roman"/>
          <w:sz w:val="24"/>
          <w:szCs w:val="24"/>
        </w:rPr>
        <w:t>allega</w:t>
      </w:r>
      <w:r w:rsidRPr="0040031C">
        <w:rPr>
          <w:rFonts w:ascii="Times New Roman" w:hAnsi="Times New Roman"/>
          <w:sz w:val="24"/>
          <w:szCs w:val="24"/>
        </w:rPr>
        <w:t xml:space="preserve"> </w:t>
      </w:r>
      <w:r w:rsidR="000155FD">
        <w:rPr>
          <w:rFonts w:ascii="Times New Roman" w:hAnsi="Times New Roman"/>
          <w:sz w:val="24"/>
          <w:szCs w:val="24"/>
        </w:rPr>
        <w:t xml:space="preserve">copia </w:t>
      </w:r>
      <w:r w:rsidRPr="0040031C">
        <w:rPr>
          <w:rFonts w:ascii="Times New Roman" w:hAnsi="Times New Roman"/>
          <w:sz w:val="24"/>
          <w:szCs w:val="24"/>
        </w:rPr>
        <w:t>dell’Atto Costitutivo e dello Statuto</w:t>
      </w:r>
      <w:r w:rsidR="000155FD">
        <w:rPr>
          <w:rFonts w:ascii="Times New Roman" w:hAnsi="Times New Roman"/>
          <w:sz w:val="24"/>
          <w:szCs w:val="24"/>
        </w:rPr>
        <w:t>;</w:t>
      </w:r>
    </w:p>
    <w:p w:rsidR="00071BAE" w:rsidRDefault="00071BAE" w:rsidP="00071BAE">
      <w:pPr>
        <w:pStyle w:val="Paragrafoelenco"/>
        <w:numPr>
          <w:ilvl w:val="0"/>
          <w:numId w:val="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71BAE">
        <w:rPr>
          <w:rFonts w:ascii="Times New Roman" w:hAnsi="Times New Roman"/>
          <w:sz w:val="24"/>
          <w:szCs w:val="24"/>
        </w:rPr>
        <w:t xml:space="preserve">di possedere </w:t>
      </w:r>
      <w:r>
        <w:rPr>
          <w:rFonts w:ascii="Times New Roman" w:hAnsi="Times New Roman"/>
          <w:sz w:val="24"/>
          <w:szCs w:val="24"/>
        </w:rPr>
        <w:t>una</w:t>
      </w:r>
      <w:r w:rsidRPr="00071BAE">
        <w:rPr>
          <w:rFonts w:ascii="Times New Roman" w:eastAsia="Times New Roman" w:hAnsi="Times New Roman"/>
          <w:sz w:val="24"/>
          <w:szCs w:val="24"/>
          <w:lang w:eastAsia="it-IT"/>
        </w:rPr>
        <w:t xml:space="preserve"> capacità economico-finanziaria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inerenti</w:t>
      </w:r>
      <w:r w:rsidRPr="00071BAE">
        <w:rPr>
          <w:rFonts w:ascii="Times New Roman" w:eastAsia="Times New Roman" w:hAnsi="Times New Roman"/>
          <w:sz w:val="24"/>
          <w:szCs w:val="24"/>
          <w:lang w:eastAsia="it-IT"/>
        </w:rPr>
        <w:t xml:space="preserve"> contratti per servizi di pulizia, realizzati o in corso, nel triennio 2021-2023 per un importo minimo complessivo di €./anno 50.000,00 al netto dell’IVA;</w:t>
      </w:r>
    </w:p>
    <w:p w:rsidR="00071BAE" w:rsidRDefault="00071BAE" w:rsidP="00071BAE">
      <w:pPr>
        <w:pStyle w:val="Paragrafoelenco"/>
        <w:numPr>
          <w:ilvl w:val="0"/>
          <w:numId w:val="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possedere una</w:t>
      </w:r>
      <w:r w:rsidRPr="00071BA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B7FB0">
        <w:rPr>
          <w:rFonts w:ascii="Times New Roman" w:eastAsia="Times New Roman" w:hAnsi="Times New Roman"/>
          <w:sz w:val="24"/>
          <w:szCs w:val="24"/>
          <w:lang w:eastAsia="it-IT"/>
        </w:rPr>
        <w:t>capacità tecnico-professionale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B7FB0">
        <w:rPr>
          <w:rFonts w:ascii="Times New Roman" w:eastAsia="Times New Roman" w:hAnsi="Times New Roman"/>
          <w:sz w:val="24"/>
          <w:szCs w:val="24"/>
          <w:lang w:eastAsia="it-IT"/>
        </w:rPr>
        <w:t xml:space="preserve">di pregresse e documentate esperienze analoghe a quelle oggetto dell’affidamento, riferite </w:t>
      </w:r>
      <w:r w:rsidRPr="00CE1660">
        <w:rPr>
          <w:rFonts w:ascii="Times New Roman" w:eastAsia="Times New Roman" w:hAnsi="Times New Roman"/>
          <w:sz w:val="24"/>
          <w:szCs w:val="24"/>
          <w:lang w:eastAsia="it-IT"/>
        </w:rPr>
        <w:t>al triennio 2021-2023</w:t>
      </w:r>
      <w:r w:rsidRPr="003B7FB0">
        <w:rPr>
          <w:rFonts w:ascii="Times New Roman" w:eastAsia="Times New Roman" w:hAnsi="Times New Roman"/>
          <w:sz w:val="24"/>
          <w:szCs w:val="24"/>
          <w:lang w:eastAsia="it-IT"/>
        </w:rPr>
        <w:t>;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071BAE" w:rsidRPr="00071BAE" w:rsidRDefault="00071BAE" w:rsidP="00071BAE">
      <w:pPr>
        <w:pStyle w:val="Paragrafoelenco"/>
        <w:numPr>
          <w:ilvl w:val="0"/>
          <w:numId w:val="1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71BAE">
        <w:rPr>
          <w:rFonts w:ascii="Times New Roman" w:eastAsia="Times New Roman" w:hAnsi="Times New Roman"/>
          <w:sz w:val="24"/>
          <w:szCs w:val="24"/>
          <w:lang w:eastAsia="it-IT"/>
        </w:rPr>
        <w:t>di applica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re</w:t>
      </w:r>
      <w:r w:rsidRPr="00071BAE">
        <w:rPr>
          <w:rFonts w:ascii="Times New Roman" w:eastAsia="Times New Roman" w:hAnsi="Times New Roman"/>
          <w:sz w:val="24"/>
          <w:szCs w:val="24"/>
          <w:lang w:eastAsia="it-IT"/>
        </w:rPr>
        <w:t xml:space="preserve"> quanto previsto dal D.M. 29.01.2021 “Criteri ambientali minimi per l’affidamento del servizio di pulizia e sanificazione di edifici e ambienti a uso civile, sanitario e per i prodotti detergenti”;</w:t>
      </w:r>
    </w:p>
    <w:p w:rsidR="00F62DE7" w:rsidRDefault="00F62DE7" w:rsidP="00F62DE7">
      <w:pPr>
        <w:jc w:val="both"/>
        <w:rPr>
          <w:rFonts w:ascii="Times New Roman" w:hAnsi="Times New Roman"/>
        </w:rPr>
      </w:pPr>
    </w:p>
    <w:p w:rsidR="00F62DE7" w:rsidRDefault="004439DA" w:rsidP="00F62D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F86E05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</w:t>
      </w:r>
      <w:r w:rsidR="00F86E05">
        <w:rPr>
          <w:rFonts w:ascii="Times New Roman" w:hAnsi="Times New Roman"/>
        </w:rPr>
        <w:t>li</w:t>
      </w:r>
      <w:r>
        <w:rPr>
          <w:rFonts w:ascii="Times New Roman" w:hAnsi="Times New Roman"/>
        </w:rPr>
        <w:t xml:space="preserve"> __________</w:t>
      </w:r>
    </w:p>
    <w:p w:rsidR="00F62DE7" w:rsidRDefault="00F62DE7" w:rsidP="00F62DE7">
      <w:pPr>
        <w:jc w:val="both"/>
        <w:rPr>
          <w:rFonts w:ascii="Times New Roman" w:hAnsi="Times New Roman"/>
        </w:rPr>
      </w:pPr>
    </w:p>
    <w:p w:rsidR="00F62DE7" w:rsidRDefault="00F62DE7" w:rsidP="00F62D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L’IMPRESA</w:t>
      </w:r>
    </w:p>
    <w:p w:rsidR="00F62DE7" w:rsidRDefault="00F62DE7" w:rsidP="00F62DE7">
      <w:pPr>
        <w:jc w:val="both"/>
        <w:rPr>
          <w:rFonts w:ascii="Times New Roman" w:hAnsi="Times New Roman"/>
        </w:rPr>
      </w:pPr>
    </w:p>
    <w:p w:rsidR="005C299B" w:rsidRDefault="00F62DE7" w:rsidP="005C29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p w:rsidR="005C299B" w:rsidRPr="00F568AB" w:rsidRDefault="005C299B" w:rsidP="005C299B">
      <w:pPr>
        <w:jc w:val="both"/>
        <w:rPr>
          <w:rFonts w:ascii="Times New Roman" w:hAnsi="Times New Roman"/>
        </w:rPr>
      </w:pPr>
    </w:p>
    <w:sectPr w:rsidR="005C299B" w:rsidRPr="00F568AB" w:rsidSect="005D7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206D"/>
    <w:multiLevelType w:val="hybridMultilevel"/>
    <w:tmpl w:val="960833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660B3"/>
    <w:multiLevelType w:val="hybridMultilevel"/>
    <w:tmpl w:val="D75C9F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F568AB"/>
    <w:rsid w:val="000155FD"/>
    <w:rsid w:val="00071BAE"/>
    <w:rsid w:val="000870E5"/>
    <w:rsid w:val="000E2885"/>
    <w:rsid w:val="000F53B7"/>
    <w:rsid w:val="00112BAA"/>
    <w:rsid w:val="00176C0A"/>
    <w:rsid w:val="001D01D0"/>
    <w:rsid w:val="001E2B36"/>
    <w:rsid w:val="00226487"/>
    <w:rsid w:val="002337D7"/>
    <w:rsid w:val="00272614"/>
    <w:rsid w:val="00351073"/>
    <w:rsid w:val="00380253"/>
    <w:rsid w:val="003868E4"/>
    <w:rsid w:val="003A4D77"/>
    <w:rsid w:val="003D6D65"/>
    <w:rsid w:val="004439DA"/>
    <w:rsid w:val="005632F4"/>
    <w:rsid w:val="005C299B"/>
    <w:rsid w:val="005D102C"/>
    <w:rsid w:val="005D7FBA"/>
    <w:rsid w:val="005E02C3"/>
    <w:rsid w:val="0062000B"/>
    <w:rsid w:val="00675D84"/>
    <w:rsid w:val="006D2405"/>
    <w:rsid w:val="007328C2"/>
    <w:rsid w:val="00760D0D"/>
    <w:rsid w:val="00763E23"/>
    <w:rsid w:val="008C108A"/>
    <w:rsid w:val="0094347F"/>
    <w:rsid w:val="00A8276A"/>
    <w:rsid w:val="00A902D8"/>
    <w:rsid w:val="00AC3958"/>
    <w:rsid w:val="00AE45E6"/>
    <w:rsid w:val="00B24851"/>
    <w:rsid w:val="00B86199"/>
    <w:rsid w:val="00BE1D36"/>
    <w:rsid w:val="00BF3965"/>
    <w:rsid w:val="00C315C6"/>
    <w:rsid w:val="00C71377"/>
    <w:rsid w:val="00D72B70"/>
    <w:rsid w:val="00D96505"/>
    <w:rsid w:val="00E15EB4"/>
    <w:rsid w:val="00EB559D"/>
    <w:rsid w:val="00F221F6"/>
    <w:rsid w:val="00F568AB"/>
    <w:rsid w:val="00F62DE7"/>
    <w:rsid w:val="00F86E05"/>
    <w:rsid w:val="00FD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F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6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E2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gaetano.gianino</dc:creator>
  <cp:lastModifiedBy>lory.granata</cp:lastModifiedBy>
  <cp:revision>2</cp:revision>
  <cp:lastPrinted>2024-04-11T10:17:00Z</cp:lastPrinted>
  <dcterms:created xsi:type="dcterms:W3CDTF">2024-05-13T11:59:00Z</dcterms:created>
  <dcterms:modified xsi:type="dcterms:W3CDTF">2024-05-13T11:59:00Z</dcterms:modified>
</cp:coreProperties>
</file>