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5" w:type="dxa"/>
        <w:jc w:val="center"/>
        <w:tblLayout w:type="fixed"/>
        <w:tblLook w:val="04A0"/>
      </w:tblPr>
      <w:tblGrid>
        <w:gridCol w:w="10205"/>
      </w:tblGrid>
      <w:tr w:rsidR="00464AAF">
        <w:trPr>
          <w:jc w:val="center"/>
        </w:trPr>
        <w:tc>
          <w:tcPr>
            <w:tcW w:w="10205" w:type="dxa"/>
            <w:shd w:val="clear" w:color="auto" w:fill="auto"/>
          </w:tcPr>
          <w:p w:rsidR="00464AAF" w:rsidRDefault="003101A0">
            <w:pPr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(Autocertificazione ai sensi del decreto del Presidente della Repubblica n.445/2000)</w:t>
            </w:r>
          </w:p>
          <w:p w:rsidR="00464AAF" w:rsidRDefault="00464AAF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:rsidR="00464AAF" w:rsidRDefault="003101A0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C1</w:t>
            </w:r>
          </w:p>
          <w:p w:rsidR="00464AAF" w:rsidRDefault="003101A0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Ricognizione dei danni subiti e domanda di contributo per l’immediata ripresa delle attività economiche e produttive</w:t>
            </w:r>
          </w:p>
          <w:p w:rsidR="00464AAF" w:rsidRDefault="00464AAF">
            <w:pPr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64AAF" w:rsidRDefault="003101A0">
            <w:pPr>
              <w:spacing w:before="0" w:after="120" w:line="240" w:lineRule="auto"/>
              <w:ind w:right="140"/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AL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COMUNE DI ___________________________________________ PROV.</w:t>
            </w:r>
          </w:p>
          <w:p w:rsidR="00464AAF" w:rsidRDefault="003101A0">
            <w:pPr>
              <w:spacing w:before="0" w:after="120" w:line="240" w:lineRule="auto"/>
              <w:ind w:right="140"/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______________</w:t>
            </w:r>
          </w:p>
          <w:p w:rsidR="00464AAF" w:rsidRDefault="003101A0">
            <w:pPr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REGIONE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SICILIANA</w:t>
            </w:r>
          </w:p>
          <w:p w:rsidR="00464AAF" w:rsidRDefault="003101A0">
            <w:pPr>
              <w:spacing w:before="0" w:after="240" w:line="240" w:lineRule="auto"/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Eventi calamitosi verificatisi 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nel territorio della </w:t>
            </w:r>
            <w:r>
              <w:rPr>
                <w:rFonts w:ascii="Times New Roman" w:eastAsia="SimSun" w:hAnsi="Times New Roman"/>
                <w:b/>
                <w:bCs/>
                <w:smallCaps/>
                <w:kern w:val="2"/>
                <w:sz w:val="24"/>
                <w:szCs w:val="24"/>
                <w:lang w:eastAsia="zh-CN" w:bidi="hi-IN"/>
              </w:rPr>
              <w:t>R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egione </w:t>
            </w:r>
            <w:r>
              <w:rPr>
                <w:rFonts w:ascii="Times New Roman" w:eastAsia="SimSun" w:hAnsi="Times New Roman"/>
                <w:b/>
                <w:bCs/>
                <w:smallCaps/>
                <w:kern w:val="2"/>
                <w:sz w:val="24"/>
                <w:szCs w:val="24"/>
                <w:lang w:eastAsia="zh-CN" w:bidi="hi-IN"/>
              </w:rPr>
              <w:t>S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iciliana </w:t>
            </w:r>
            <w:r>
              <w:rPr>
                <w:rFonts w:ascii="Times New Roman" w:hAnsi="Times New Roman" w:cs="TimesNewRoman,Bold"/>
                <w:b/>
                <w:bCs/>
                <w:smallCaps/>
                <w:sz w:val="24"/>
                <w:szCs w:val="24"/>
              </w:rPr>
              <w:t>IL_______________</w:t>
            </w:r>
            <w:r>
              <w:rPr>
                <w:rFonts w:ascii="Times New Roman" w:hAnsi="Times New Roman" w:cs="TimesNewRoman,Bold"/>
                <w:b/>
                <w:bCs/>
                <w:smallCaps/>
                <w:sz w:val="24"/>
                <w:szCs w:val="24"/>
              </w:rPr>
              <w:t xml:space="preserve"> di cui alla 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elibera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di Giunta regionale:</w:t>
            </w:r>
          </w:p>
          <w:p w:rsidR="00464AAF" w:rsidRDefault="003101A0">
            <w:pPr>
              <w:numPr>
                <w:ilvl w:val="0"/>
                <w:numId w:val="15"/>
              </w:numPr>
              <w:spacing w:before="0" w:after="240" w:line="240" w:lineRule="auto"/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N</w:t>
            </w:r>
            <w:r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  <w:t>._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__________</w:t>
            </w:r>
          </w:p>
          <w:p w:rsidR="00464AAF" w:rsidRDefault="003101A0">
            <w:pPr>
              <w:spacing w:before="0" w:after="240" w:line="240" w:lineRule="auto"/>
              <w:ind w:left="720"/>
            </w:pPr>
            <w:r>
              <w:rPr>
                <w:rFonts w:ascii="Times New Roman" w:hAnsi="Times New Roman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br/>
            </w:r>
          </w:p>
          <w:p w:rsidR="00464AAF" w:rsidRDefault="00464AAF">
            <w:pPr>
              <w:spacing w:before="0" w:after="240" w:line="240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AAF">
        <w:trPr>
          <w:trHeight w:hRule="exact" w:val="12704"/>
          <w:jc w:val="center"/>
        </w:trPr>
        <w:tc>
          <w:tcPr>
            <w:tcW w:w="10205" w:type="dxa"/>
            <w:shd w:val="clear" w:color="auto" w:fill="auto"/>
          </w:tcPr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>
              <w:rPr>
                <w:sz w:val="20"/>
                <w:szCs w:val="20"/>
              </w:rPr>
              <w:t xml:space="preserve">IL/LA SOTTOSCRITTO/A </w:t>
            </w:r>
            <w:r>
              <w:t>______________________________________________________________</w:t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4700" w:right="10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(Cognome e nome)</w:t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>
              <w:t>in qualità di:</w:t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>
              <w:t>□ legale rappresentante dell’impresa     □ titolare dell’impresa _______________________</w:t>
            </w:r>
            <w:r>
              <w:t>________</w:t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2291" w:right="10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(indicare ditta/ragione sociale/denominazione)</w:t>
            </w:r>
          </w:p>
          <w:p w:rsidR="00464AAF" w:rsidRDefault="00464AAF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>
              <w:t>□ titolare di attività libero professionale_________________________________________________</w:t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5125" w:right="10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(indicare il tipo di attività)</w:t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>
              <w:t xml:space="preserve">nato/a a _____________________________________________________ il </w:t>
            </w:r>
            <w:r>
              <w:t>_____/______/________</w:t>
            </w:r>
            <w:r>
              <w:br/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>
              <w:t>residente a __________________ CAP ________ indirizzo __________________________________</w:t>
            </w:r>
            <w:r>
              <w:br/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>
              <w:t>Tel. __________________; Cell. ____________________; PEC _____________________________</w:t>
            </w:r>
          </w:p>
          <w:p w:rsidR="00464AAF" w:rsidRDefault="00464AAF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  <w:rPr>
                <w:sz w:val="56"/>
                <w:szCs w:val="56"/>
              </w:rPr>
            </w:pPr>
            <w:r>
              <w:t xml:space="preserve">codice fiscale 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</w:t>
            </w:r>
          </w:p>
          <w:p w:rsidR="00464AAF" w:rsidRDefault="00464AAF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  <w:r>
              <w:t xml:space="preserve">□ </w:t>
            </w:r>
            <w:r>
              <w:rPr>
                <w:b/>
                <w:bCs/>
              </w:rPr>
              <w:t>CHIEDE</w:t>
            </w:r>
            <w:r>
              <w:t xml:space="preserve"> il contributo previsto dall’art. </w:t>
            </w:r>
            <w:r>
              <w:t>36</w:t>
            </w:r>
            <w:r>
              <w:t xml:space="preserve">, comma 6 della L.r.n.9/2023, </w:t>
            </w:r>
            <w:r>
              <w:rPr>
                <w:b/>
                <w:bCs/>
              </w:rPr>
              <w:t>per l’immediata ripresa della capacità produttiva</w:t>
            </w:r>
            <w:r>
              <w:t>, indicato nella sez. 3 e descrive i danni ai fini anche della ricognizione complessiva degli stessi;</w:t>
            </w:r>
          </w:p>
          <w:p w:rsidR="00464AAF" w:rsidRDefault="00464AAF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>
              <w:t xml:space="preserve">□ </w:t>
            </w:r>
            <w:r>
              <w:rPr>
                <w:b/>
                <w:bCs/>
              </w:rPr>
              <w:t>DESCRIVE</w:t>
            </w:r>
            <w:r>
              <w:t xml:space="preserve"> i danni ai soli fini della </w:t>
            </w:r>
            <w:r>
              <w:t>ricognizione complessiva degli stessi.</w:t>
            </w:r>
          </w:p>
          <w:p w:rsidR="00464AAF" w:rsidRDefault="00464AAF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tal fine, consapevole delle conseguenze penali previste dall’art. 76 del D.P.R. 445/2000 e s.m.i. per le falsità in atti e le dichiarazioni mendaci,</w:t>
            </w:r>
          </w:p>
          <w:p w:rsidR="00464AAF" w:rsidRDefault="00464AAF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40" w:lineRule="exact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 I C H I A R A</w:t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SOTTO LA PROPRIA RESPONSABILITA’</w:t>
            </w:r>
          </w:p>
          <w:p w:rsidR="00464AAF" w:rsidRDefault="003101A0">
            <w:pPr>
              <w:pStyle w:val="Corpodel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QUANTO SEGUE</w:t>
            </w:r>
          </w:p>
          <w:p w:rsidR="00464AAF" w:rsidRDefault="00464AAF">
            <w:pPr>
              <w:spacing w:before="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AAF" w:rsidRDefault="00464AAF"/>
    <w:p w:rsidR="00464AAF" w:rsidRDefault="00464AAF"/>
    <w:p w:rsidR="00464AAF" w:rsidRDefault="00464AAF"/>
    <w:tbl>
      <w:tblPr>
        <w:tblW w:w="10205" w:type="dxa"/>
        <w:jc w:val="center"/>
        <w:tblLayout w:type="fixed"/>
        <w:tblLook w:val="04A0"/>
      </w:tblPr>
      <w:tblGrid>
        <w:gridCol w:w="10205"/>
      </w:tblGrid>
      <w:tr w:rsidR="00464AAF">
        <w:trPr>
          <w:trHeight w:hRule="exact" w:val="4812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AAF" w:rsidRDefault="003101A0">
            <w:pPr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 SEZIONE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Ragione sociale 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(forma giuridica______________________________________), costituita il _____/______/________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sede legale a ______________ </w:t>
            </w:r>
            <w:r>
              <w:rPr>
                <w:rFonts w:ascii="Times New Roman" w:hAnsi="Times New Roman"/>
                <w:sz w:val="24"/>
                <w:szCs w:val="24"/>
              </w:rPr>
              <w:t>CAP________ indirizzo 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Data inizio attività 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Iscritta</w:t>
            </w:r>
          </w:p>
          <w:p w:rsidR="00464AAF" w:rsidRDefault="003101A0">
            <w:pPr>
              <w:spacing w:before="0" w:line="36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 Registro della C.C.I.A.A. di ___________________ N. di iscrizione __________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  <w:r>
              <w:rPr>
                <w:rFonts w:ascii="Wingdings 2" w:eastAsia="Wingdings 2" w:hAnsi="Wingdings 2" w:cs="Wingdings 2"/>
                <w:sz w:val="52"/>
                <w:szCs w:val="52"/>
              </w:rPr>
              <w:t></w:t>
            </w:r>
          </w:p>
        </w:tc>
      </w:tr>
    </w:tbl>
    <w:p w:rsidR="00464AAF" w:rsidRDefault="00464AAF">
      <w:pPr>
        <w:spacing w:before="0"/>
        <w:rPr>
          <w:rFonts w:ascii="Times New Roman" w:hAnsi="Times New Roman"/>
        </w:rPr>
      </w:pPr>
    </w:p>
    <w:tbl>
      <w:tblPr>
        <w:tblW w:w="10211" w:type="dxa"/>
        <w:jc w:val="center"/>
        <w:tblLayout w:type="fixed"/>
        <w:tblLook w:val="04A0"/>
      </w:tblPr>
      <w:tblGrid>
        <w:gridCol w:w="10211"/>
      </w:tblGrid>
      <w:tr w:rsidR="00464AAF">
        <w:trPr>
          <w:trHeight w:hRule="exact" w:val="6938"/>
          <w:jc w:val="center"/>
        </w:trPr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F" w:rsidRDefault="003101A0">
            <w:pPr>
              <w:spacing w:before="0"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Ad eventuale </w:t>
            </w:r>
            <w:r>
              <w:rPr>
                <w:rFonts w:ascii="Times New Roman" w:hAnsi="Times New Roman"/>
                <w:sz w:val="24"/>
                <w:szCs w:val="24"/>
              </w:rPr>
              <w:t>albo/registro di collegi o ordini professionali (specificare) ________________________ con n. ___________ sede di 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inizio attività___________________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 recuperabile dall’impresa/esercente la libera professione, richiedente 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contributo: SI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   NO </w:t>
            </w:r>
            <w:r>
              <w:rPr>
                <w:rFonts w:ascii="Times New Roman" w:hAnsi="Times New Roman"/>
                <w:sz w:val="24"/>
                <w:szCs w:val="24"/>
              </w:rPr>
              <w:t>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PEC 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:rsidR="00464AAF" w:rsidRDefault="003101A0">
            <w:pPr>
              <w:spacing w:before="0" w:line="36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74"/>
              <w:gridCol w:w="2833"/>
              <w:gridCol w:w="3260"/>
            </w:tblGrid>
            <w:tr w:rsidR="00464AAF">
              <w:tc>
                <w:tcPr>
                  <w:tcW w:w="2974" w:type="dxa"/>
                  <w:shd w:val="clear" w:color="auto" w:fill="auto"/>
                  <w:vAlign w:val="bottom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2833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464AAF">
              <w:tc>
                <w:tcPr>
                  <w:tcW w:w="2974" w:type="dxa"/>
                  <w:shd w:val="clear" w:color="auto" w:fill="auto"/>
                  <w:vAlign w:val="bottom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2833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464AAF">
              <w:trPr>
                <w:trHeight w:val="267"/>
              </w:trPr>
              <w:tc>
                <w:tcPr>
                  <w:tcW w:w="2974" w:type="dxa"/>
                  <w:shd w:val="clear" w:color="auto" w:fill="auto"/>
                  <w:vAlign w:val="bottom"/>
                </w:tcPr>
                <w:p w:rsidR="00464AAF" w:rsidRDefault="003101A0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464AAF" w:rsidRDefault="003101A0">
                  <w:pPr>
                    <w:numPr>
                      <w:ilvl w:val="0"/>
                      <w:numId w:val="10"/>
                    </w:numPr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464AAF" w:rsidRDefault="003101A0">
                  <w:pPr>
                    <w:numPr>
                      <w:ilvl w:val="0"/>
                      <w:numId w:val="10"/>
                    </w:numPr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464AAF" w:rsidRDefault="003101A0">
                  <w:pPr>
                    <w:numPr>
                      <w:ilvl w:val="0"/>
                      <w:numId w:val="10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  <w:p w:rsidR="00464AAF" w:rsidRDefault="00464AAF">
                  <w:pPr>
                    <w:numPr>
                      <w:ilvl w:val="0"/>
                      <w:numId w:val="10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464AAF" w:rsidRDefault="00464AAF">
                  <w:pPr>
                    <w:numPr>
                      <w:ilvl w:val="0"/>
                      <w:numId w:val="10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3" w:type="dxa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464AAF" w:rsidRDefault="00464AAF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64AAF" w:rsidRDefault="00464AAF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AAF">
        <w:trPr>
          <w:trHeight w:hRule="exact" w:val="5670"/>
          <w:jc w:val="center"/>
        </w:trPr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F" w:rsidRDefault="003101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464AAF" w:rsidRDefault="00464AAF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AAF" w:rsidRDefault="00464AAF">
      <w:pPr>
        <w:spacing w:line="360" w:lineRule="auto"/>
        <w:rPr>
          <w:rFonts w:ascii="Times New Roman" w:hAnsi="Times New Roman"/>
          <w:b/>
          <w:bCs/>
          <w:strike/>
          <w:spacing w:val="100"/>
          <w:sz w:val="28"/>
        </w:rPr>
      </w:pPr>
    </w:p>
    <w:tbl>
      <w:tblPr>
        <w:tblW w:w="10205" w:type="dxa"/>
        <w:jc w:val="center"/>
        <w:tblLayout w:type="fixed"/>
        <w:tblLook w:val="04A0"/>
      </w:tblPr>
      <w:tblGrid>
        <w:gridCol w:w="10205"/>
      </w:tblGrid>
      <w:tr w:rsidR="00464AAF"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F" w:rsidRDefault="003101A0">
            <w:pPr>
              <w:spacing w:before="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Richiesta contributo  misure di sostegno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alle attività produttive</w:t>
            </w:r>
          </w:p>
          <w:p w:rsidR="00464AAF" w:rsidRDefault="00464AAF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Il contributo, prev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isto dall’art.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comma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lett.d) della L.r.n.2/2023, è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indispensabile per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 mediante:</w:t>
            </w:r>
          </w:p>
          <w:p w:rsidR="00464AAF" w:rsidRDefault="003101A0">
            <w:pPr>
              <w:numPr>
                <w:ilvl w:val="0"/>
                <w:numId w:val="9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(o che costituisce oggetto </w:t>
            </w:r>
            <w:r>
              <w:rPr>
                <w:rFonts w:ascii="Times New Roman" w:hAnsi="Times New Roman"/>
                <w:sz w:val="24"/>
                <w:szCs w:val="24"/>
              </w:rPr>
              <w:t>dell’attività);</w:t>
            </w:r>
          </w:p>
          <w:p w:rsidR="00464AAF" w:rsidRDefault="003101A0">
            <w:pPr>
              <w:numPr>
                <w:ilvl w:val="0"/>
                <w:numId w:val="9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alle pertinenze che siano direttamente funzionali all’immediata 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ipresa della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dell’attività;</w:t>
            </w:r>
            <w:bookmarkStart w:id="0" w:name="_Hlk129807013"/>
            <w:bookmarkEnd w:id="0"/>
          </w:p>
          <w:p w:rsidR="00464AAF" w:rsidRDefault="003101A0">
            <w:pPr>
              <w:numPr>
                <w:ilvl w:val="0"/>
                <w:numId w:val="9"/>
              </w:numPr>
              <w:spacing w:before="0" w:line="48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 indispensabile per l’accesso e fruibilità del fabbricat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 sede dell’attività;</w:t>
            </w:r>
          </w:p>
          <w:p w:rsidR="00464AAF" w:rsidRDefault="003101A0">
            <w:pPr>
              <w:numPr>
                <w:ilvl w:val="0"/>
                <w:numId w:val="9"/>
              </w:numPr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  <w:bookmarkStart w:id="1" w:name="_Hlk129807434"/>
            <w:bookmarkEnd w:id="1"/>
          </w:p>
          <w:p w:rsidR="00464AAF" w:rsidRDefault="003101A0">
            <w:pPr>
              <w:numPr>
                <w:ilvl w:val="0"/>
                <w:numId w:val="9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in sostituzione di quelli danneggiati o distrutti e non più utilizzabili;</w:t>
            </w:r>
          </w:p>
          <w:p w:rsidR="00464AAF" w:rsidRDefault="003101A0">
            <w:pPr>
              <w:numPr>
                <w:ilvl w:val="0"/>
                <w:numId w:val="9"/>
              </w:numPr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il ripristino o sostituzione degli impianti, immobili o mobili, relativi al ciclo produttivo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distrutti o danneggiati;</w:t>
            </w:r>
          </w:p>
          <w:p w:rsidR="00464AAF" w:rsidRDefault="003101A0">
            <w:pPr>
              <w:pStyle w:val="Corpodeltesto"/>
              <w:numPr>
                <w:ilvl w:val="0"/>
                <w:numId w:val="9"/>
              </w:numPr>
              <w:tabs>
                <w:tab w:val="left" w:pos="824"/>
                <w:tab w:val="left" w:pos="5522"/>
              </w:tabs>
              <w:spacing w:line="480" w:lineRule="auto"/>
              <w:ind w:left="856" w:right="96" w:hanging="357"/>
              <w:jc w:val="both"/>
            </w:pPr>
            <w:r>
              <w:t>il ripristino o sostituzione di beni mobili registrati, distrutti o danneggiati, oggetto o strumentali all’esercizio esclusivo dell’attivi</w:t>
            </w:r>
            <w:r>
              <w:t>tà;</w:t>
            </w:r>
          </w:p>
          <w:p w:rsidR="00464AAF" w:rsidRDefault="003101A0">
            <w:pPr>
              <w:numPr>
                <w:ilvl w:val="0"/>
                <w:numId w:val="9"/>
              </w:numPr>
              <w:tabs>
                <w:tab w:val="left" w:pos="824"/>
                <w:tab w:val="left" w:pos="5522"/>
              </w:tabs>
              <w:spacing w:before="0" w:line="480" w:lineRule="auto"/>
              <w:ind w:left="856" w:right="96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il ripristino o sostituzione di arredi locali ristoro e relativi elettrodomestici strettamente connessi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all’immediata ripresa della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capacità produttiva;</w:t>
            </w:r>
          </w:p>
          <w:p w:rsidR="00464AAF" w:rsidRDefault="003101A0">
            <w:pPr>
              <w:numPr>
                <w:ilvl w:val="0"/>
                <w:numId w:val="9"/>
              </w:numPr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la delocalizzazione dell’immobile distrutto o danneggiato e dichiarato inagibile sede dell’attività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 che costituisce oggetto dell’attività), tramite affitto di immobile o  altra soluzione temporanea (ad es. container) in altro sito.</w:t>
            </w:r>
          </w:p>
          <w:p w:rsidR="00464AAF" w:rsidRDefault="003101A0">
            <w:pPr>
              <w:spacing w:before="0" w:line="48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vedi SEZIONE 5</w:t>
            </w:r>
          </w:p>
        </w:tc>
      </w:tr>
    </w:tbl>
    <w:p w:rsidR="00464AAF" w:rsidRDefault="00464AAF">
      <w:pPr>
        <w:tabs>
          <w:tab w:val="center" w:pos="7655"/>
        </w:tabs>
        <w:spacing w:before="0" w:line="480" w:lineRule="auto"/>
        <w:rPr>
          <w:rFonts w:ascii="Times New Roman" w:hAnsi="Times New Roman"/>
          <w:sz w:val="24"/>
          <w:szCs w:val="24"/>
        </w:rPr>
      </w:pPr>
    </w:p>
    <w:p w:rsidR="00464AAF" w:rsidRDefault="00464AAF">
      <w:pPr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Style w:val="Grigliatabella"/>
        <w:tblW w:w="10205" w:type="dxa"/>
        <w:jc w:val="center"/>
        <w:tblLayout w:type="fixed"/>
        <w:tblLook w:val="04A0"/>
      </w:tblPr>
      <w:tblGrid>
        <w:gridCol w:w="10205"/>
      </w:tblGrid>
      <w:tr w:rsidR="00464AAF">
        <w:trPr>
          <w:trHeight w:val="13535"/>
          <w:jc w:val="center"/>
        </w:trPr>
        <w:tc>
          <w:tcPr>
            <w:tcW w:w="10205" w:type="dxa"/>
            <w:shd w:val="clear" w:color="auto" w:fill="auto"/>
          </w:tcPr>
          <w:p w:rsidR="00464AAF" w:rsidRDefault="003101A0">
            <w:pPr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464AAF" w:rsidRDefault="003101A0">
            <w:pPr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L’unità immobiliare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sede o oggetto dell’attività </w:t>
            </w:r>
            <w:r>
              <w:rPr>
                <w:rFonts w:ascii="Times New Roman" w:hAnsi="Times New Roman"/>
                <w:sz w:val="24"/>
                <w:szCs w:val="24"/>
              </w:rPr>
              <w:t>economica e produttiva</w:t>
            </w:r>
          </w:p>
          <w:p w:rsidR="00464AAF" w:rsidRDefault="003101A0">
            <w:pPr>
              <w:numPr>
                <w:ilvl w:val="0"/>
                <w:numId w:val="6"/>
              </w:numPr>
              <w:spacing w:before="0" w:line="480" w:lineRule="auto"/>
              <w:ind w:left="60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in:</w:t>
            </w:r>
          </w:p>
          <w:p w:rsidR="00464AAF" w:rsidRDefault="003101A0">
            <w:pPr>
              <w:tabs>
                <w:tab w:val="left" w:pos="694"/>
              </w:tabs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__________________________________________________________</w:t>
            </w:r>
          </w:p>
          <w:p w:rsidR="00464AAF" w:rsidRDefault="003101A0">
            <w:pPr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____________________________________, CAP ___________</w:t>
            </w:r>
          </w:p>
          <w:p w:rsidR="00464AAF" w:rsidRDefault="003101A0">
            <w:pPr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distinta in catasto al foglio n. ______   </w:t>
            </w:r>
            <w:r>
              <w:rPr>
                <w:rFonts w:ascii="Times New Roman" w:hAnsi="Times New Roman"/>
                <w:sz w:val="24"/>
                <w:szCs w:val="24"/>
              </w:rPr>
              <w:t>particella n. __________ sub ______ categoria _______</w:t>
            </w:r>
          </w:p>
          <w:p w:rsidR="00464AAF" w:rsidRDefault="003101A0">
            <w:pPr>
              <w:pStyle w:val="Paragrafoelenco"/>
              <w:numPr>
                <w:ilvl w:val="0"/>
                <w:numId w:val="6"/>
              </w:numPr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alla data dell’evento calamitoso:</w:t>
            </w:r>
          </w:p>
          <w:p w:rsidR="00464AAF" w:rsidRDefault="003101A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proprietà dell’impresa</w:t>
            </w:r>
          </w:p>
          <w:p w:rsidR="00464AAF" w:rsidRDefault="003101A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posseduta a titolo di altro diritto reale di godimento ____________________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denominazione dell’impresa proprietaria o nome del/i proprietar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io/i ________________________________)</w:t>
            </w:r>
          </w:p>
          <w:p w:rsidR="00464AAF" w:rsidRDefault="003101A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locazione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denominazione dell’impresa proprietaria o nome del/i proprietario/i):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</w:t>
            </w:r>
          </w:p>
          <w:p w:rsidR="00464AAF" w:rsidRDefault="003101A0">
            <w:pPr>
              <w:pStyle w:val="Paragrafoelenco"/>
              <w:spacing w:before="0" w:line="360" w:lineRule="auto"/>
              <w:ind w:left="59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in comodato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denominazione dell’impresa proprietaria o nome del/i proprietario/i):</w:t>
            </w:r>
          </w:p>
          <w:p w:rsidR="00464AAF" w:rsidRDefault="003101A0">
            <w:pPr>
              <w:pStyle w:val="Paragrafoelenco"/>
              <w:spacing w:before="0" w:line="480" w:lineRule="auto"/>
              <w:ind w:left="5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464AAF" w:rsidRDefault="003101A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 comune*</w:t>
            </w:r>
          </w:p>
          <w:p w:rsidR="00464AAF" w:rsidRDefault="003101A0">
            <w:pPr>
              <w:numPr>
                <w:ilvl w:val="0"/>
                <w:numId w:val="6"/>
              </w:numPr>
              <w:spacing w:before="0" w:line="480" w:lineRule="auto"/>
              <w:ind w:left="60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</w:p>
          <w:p w:rsidR="00464AAF" w:rsidRDefault="003101A0">
            <w:pPr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unità principale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4AAF" w:rsidRDefault="003101A0">
            <w:pPr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pertinenza; specificare se:</w:t>
            </w:r>
          </w:p>
          <w:p w:rsidR="00464AAF" w:rsidRDefault="003101A0">
            <w:pPr>
              <w:pStyle w:val="Paragrafoelenco"/>
              <w:spacing w:before="0" w:line="480" w:lineRule="auto"/>
              <w:ind w:left="159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cantina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</w:t>
            </w:r>
          </w:p>
          <w:p w:rsidR="00464AAF" w:rsidRDefault="003101A0">
            <w:pPr>
              <w:pStyle w:val="Corpodeltesto"/>
              <w:ind w:left="993" w:right="549"/>
              <w:jc w:val="both"/>
            </w:pPr>
            <w:r>
              <w:t>è</w:t>
            </w:r>
            <w:r>
              <w:rPr>
                <w:spacing w:val="-57"/>
              </w:rPr>
              <w:t xml:space="preserve">                              </w:t>
            </w:r>
            <w:r>
              <w:t>direttamente</w:t>
            </w:r>
            <w:r>
              <w:rPr>
                <w:spacing w:val="-2"/>
              </w:rPr>
              <w:t xml:space="preserve"> </w:t>
            </w:r>
            <w:r>
              <w:t>funzionale</w:t>
            </w:r>
            <w:r>
              <w:rPr>
                <w:spacing w:val="-1"/>
              </w:rPr>
              <w:t xml:space="preserve"> </w:t>
            </w:r>
            <w:r>
              <w:t>all’attività</w:t>
            </w:r>
            <w:r>
              <w:rPr>
                <w:spacing w:val="-1"/>
              </w:rPr>
              <w:t xml:space="preserve">           </w:t>
            </w:r>
            <w:r>
              <w:t xml:space="preserve">        </w:t>
            </w:r>
            <w:r>
              <w:rPr>
                <w:rFonts w:ascii="Wingdings" w:hAnsi="Wingdings"/>
              </w:rPr>
              <w:t></w:t>
            </w:r>
            <w:r>
              <w:t xml:space="preserve"> SI        </w:t>
            </w:r>
            <w:r>
              <w:rPr>
                <w:rFonts w:ascii="Wingdings" w:hAnsi="Wingdings"/>
              </w:rPr>
              <w:t></w:t>
            </w:r>
            <w:r>
              <w:t>NO</w:t>
            </w:r>
          </w:p>
          <w:p w:rsidR="00464AAF" w:rsidRDefault="00464AAF">
            <w:pPr>
              <w:ind w:left="993" w:right="759"/>
            </w:pPr>
          </w:p>
          <w:p w:rsidR="00464AAF" w:rsidRDefault="003101A0">
            <w:pPr>
              <w:pStyle w:val="Corpodeltesto"/>
              <w:spacing w:after="240"/>
              <w:ind w:left="992" w:right="550" w:hanging="28"/>
              <w:jc w:val="both"/>
            </w:pPr>
            <w:r>
              <w:t xml:space="preserve">è strutturalmente distinta dall’unità principale     </w:t>
            </w:r>
            <w:r>
              <w:rPr>
                <w:rFonts w:ascii="Wingdings" w:hAnsi="Wingdings"/>
              </w:rPr>
              <w:t></w:t>
            </w:r>
            <w:r>
              <w:t xml:space="preserve"> SI        </w:t>
            </w:r>
            <w:r>
              <w:rPr>
                <w:rFonts w:ascii="Wingdings" w:hAnsi="Wingdings"/>
              </w:rPr>
              <w:t></w:t>
            </w:r>
            <w:r>
              <w:t>NO</w:t>
            </w:r>
          </w:p>
          <w:p w:rsidR="00464AAF" w:rsidRDefault="003101A0">
            <w:pPr>
              <w:tabs>
                <w:tab w:val="left" w:pos="1134"/>
              </w:tabs>
              <w:spacing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</w:rPr>
              <w:t>*  Nel caso in cui la sede dell’attività economica/produttiva (o che costituisce l’oggetto dell’attività) faccia parte di un fab</w:t>
            </w:r>
            <w:r>
              <w:rPr>
                <w:rFonts w:ascii="Times New Roman" w:hAnsi="Times New Roman"/>
                <w:bCs/>
                <w:i/>
              </w:rPr>
              <w:t>bricato residenziale composto da più unità immobiliari (ed eventuali parti comuni), ai fini della ricognizione/domanda di contributi per i soli danni occorsi alle parti comuni strutturali e non strutturali del fabbricato si rimanda alla compilazione del Mo</w:t>
            </w:r>
            <w:r>
              <w:rPr>
                <w:rFonts w:ascii="Times New Roman" w:hAnsi="Times New Roman"/>
                <w:bCs/>
                <w:i/>
              </w:rPr>
              <w:t xml:space="preserve">dulo B1 “Ricognizione dei danni subiti e </w:t>
            </w:r>
            <w:r>
              <w:rPr>
                <w:rFonts w:ascii="Times New Roman" w:hAnsi="Times New Roman"/>
                <w:bCs/>
                <w:i/>
              </w:rPr>
              <w:lastRenderedPageBreak/>
              <w:t>domanda di contributo per l’immediato sostegno alla popolazione” che deve essere sottoscritto dall’amministratore condominiale o, in sua assenza, da un condomino delegato dagli altri condomini.</w:t>
            </w:r>
          </w:p>
        </w:tc>
      </w:tr>
      <w:tr w:rsidR="00464AAF">
        <w:trPr>
          <w:trHeight w:val="3091"/>
          <w:jc w:val="center"/>
        </w:trPr>
        <w:tc>
          <w:tcPr>
            <w:tcW w:w="10205" w:type="dxa"/>
            <w:shd w:val="clear" w:color="auto" w:fill="auto"/>
          </w:tcPr>
          <w:p w:rsidR="00464AAF" w:rsidRDefault="003101A0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dell’unità immobiliare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464AAF" w:rsidRDefault="003101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L’unità immobiliare</w:t>
            </w:r>
          </w:p>
          <w:p w:rsidR="00464AAF" w:rsidRDefault="003101A0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stata:</w:t>
            </w:r>
          </w:p>
          <w:p w:rsidR="00464AAF" w:rsidRDefault="003101A0">
            <w:pPr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dichiarata inagibile</w:t>
            </w:r>
          </w:p>
          <w:p w:rsidR="00464AAF" w:rsidRDefault="003101A0">
            <w:pPr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distrutta</w:t>
            </w:r>
          </w:p>
          <w:p w:rsidR="00464AAF" w:rsidRDefault="003101A0">
            <w:pPr>
              <w:pStyle w:val="Paragrafoelenco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danneggiata</w:t>
            </w:r>
          </w:p>
          <w:p w:rsidR="00464AAF" w:rsidRDefault="003101A0">
            <w:pPr>
              <w:pStyle w:val="Paragrafoelenco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ripristinata a seguito dei danni causati dall’evento calamitoso</w:t>
            </w:r>
          </w:p>
          <w:p w:rsidR="00464AAF" w:rsidRDefault="003101A0">
            <w:pPr>
              <w:pStyle w:val="Paragrafoelenco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:rsidR="00464AAF" w:rsidRDefault="003101A0">
            <w:pPr>
              <w:pStyle w:val="Paragrafoelenco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:rsidR="00464AAF" w:rsidRDefault="003101A0">
            <w:pPr>
              <w:pStyle w:val="Paragrafoelenco"/>
              <w:numPr>
                <w:ilvl w:val="0"/>
                <w:numId w:val="13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464AAF" w:rsidRDefault="003101A0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(indicare, se esistente, il provvedimento di sgombero n. _______________ del ___/____/_______ e l’eventuale provvedimento di revoca n. _______________ del ___/____/_______)</w:t>
            </w:r>
          </w:p>
          <w:p w:rsidR="00464AAF" w:rsidRDefault="003101A0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 sistemazione alternativa:</w:t>
            </w:r>
          </w:p>
          <w:p w:rsidR="00464AAF" w:rsidRDefault="003101A0">
            <w:pPr>
              <w:pStyle w:val="Paragrafoelenco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proprie</w:t>
            </w:r>
          </w:p>
          <w:p w:rsidR="00464AAF" w:rsidRDefault="003101A0">
            <w:pPr>
              <w:pStyle w:val="Paragrafoelenco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dell’Amministrazione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Comunale o di altro Ente</w:t>
            </w:r>
          </w:p>
          <w:p w:rsidR="00464AAF" w:rsidRDefault="003101A0">
            <w:pPr>
              <w:tabs>
                <w:tab w:val="left" w:pos="810"/>
              </w:tabs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:rsidR="00464AAF" w:rsidRDefault="003101A0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938"/>
              </w:tabs>
              <w:spacing w:before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stessa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interessata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seguito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dell’evento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calamitoso da:</w:t>
            </w:r>
          </w:p>
          <w:p w:rsidR="00464AAF" w:rsidRDefault="00464AAF">
            <w:pPr>
              <w:pStyle w:val="Paragrafoelenco"/>
              <w:widowControl w:val="0"/>
              <w:tabs>
                <w:tab w:val="left" w:pos="938"/>
              </w:tabs>
              <w:spacing w:before="0" w:line="24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464AAF" w:rsidRDefault="003101A0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 allagamento  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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frana     </w:t>
            </w:r>
            <w:r>
              <w:rPr>
                <w:rFonts w:ascii="Times New Roman" w:hAnsi="Times New Roman"/>
                <w:sz w:val="24"/>
              </w:rPr>
              <w:t> tromba d’aria</w:t>
            </w:r>
          </w:p>
          <w:p w:rsidR="00464AAF" w:rsidRDefault="00464AAF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</w:rPr>
            </w:pPr>
          </w:p>
          <w:p w:rsidR="00464AAF" w:rsidRDefault="003101A0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grandine     </w:t>
            </w:r>
            <w:r>
              <w:rPr>
                <w:rFonts w:ascii="Times New Roman" w:hAnsi="Times New Roman"/>
                <w:sz w:val="24"/>
              </w:rPr>
              <w:t xml:space="preserve">vento di burrasca     </w:t>
            </w:r>
            <w:r>
              <w:rPr>
                <w:rFonts w:ascii="Times New Roman" w:hAnsi="Times New Roman"/>
                <w:sz w:val="24"/>
              </w:rPr>
              <w:t xml:space="preserve">altro </w:t>
            </w:r>
            <w:r>
              <w:rPr>
                <w:rFonts w:ascii="Times New Roman" w:hAnsi="Times New Roman"/>
                <w:i/>
                <w:iCs/>
                <w:sz w:val="24"/>
              </w:rPr>
              <w:t>(specificare) 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464AAF" w:rsidRDefault="00464AAF">
            <w:pPr>
              <w:tabs>
                <w:tab w:val="left" w:pos="810"/>
              </w:tabs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spacing w:before="0" w:line="480" w:lineRule="auto"/>
              <w:ind w:left="360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NewRoman" w:hAnsi="TimesNewRoman" w:cs="TimesNewRoman"/>
                <w:sz w:val="24"/>
              </w:rPr>
              <w:t>4)</w:t>
            </w:r>
            <w:r>
              <w:rPr>
                <w:rFonts w:ascii="TimesNewRoman" w:hAnsi="TimesNewRoman" w:cs="TimesNewRoman"/>
                <w:sz w:val="24"/>
              </w:rPr>
              <w:t xml:space="preserve">  la capacità produttiva risulta compromessa:</w:t>
            </w:r>
          </w:p>
          <w:p w:rsidR="00464AAF" w:rsidRDefault="003101A0">
            <w:pPr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integralmente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parzialmente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:rsidR="00464AAF" w:rsidRDefault="003101A0">
            <w:pPr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N.B.: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E’ compromessa la capacità produttiva se i danni ne hanno compromesso la piena operatività ed il ripristino consente pertanto l’immediata ripresa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di tale capacità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</w:tc>
      </w:tr>
    </w:tbl>
    <w:p w:rsidR="00464AAF" w:rsidRDefault="00464AAF">
      <w:pPr>
        <w:rPr>
          <w:rFonts w:ascii="Times New Roman" w:hAnsi="Times New Roman"/>
        </w:rPr>
      </w:pPr>
    </w:p>
    <w:tbl>
      <w:tblPr>
        <w:tblW w:w="10205" w:type="dxa"/>
        <w:jc w:val="center"/>
        <w:tblLayout w:type="fixed"/>
        <w:tblLook w:val="04A0"/>
      </w:tblPr>
      <w:tblGrid>
        <w:gridCol w:w="10205"/>
      </w:tblGrid>
      <w:tr w:rsidR="00464AAF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F" w:rsidRDefault="003101A0">
            <w:pPr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:rsidR="00464AAF" w:rsidRDefault="003101A0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464AAF" w:rsidRDefault="003101A0">
            <w:pPr>
              <w:pStyle w:val="Paragrafoelenco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del tipo:</w:t>
            </w:r>
          </w:p>
          <w:p w:rsidR="00464AAF" w:rsidRDefault="003101A0">
            <w:pPr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464AAF" w:rsidRDefault="003101A0">
            <w:pPr>
              <w:pStyle w:val="Paragrafoelenco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464AAF" w:rsidRDefault="003101A0">
            <w:pPr>
              <w:numPr>
                <w:ilvl w:val="0"/>
                <w:numId w:val="7"/>
              </w:numPr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464AAF" w:rsidRDefault="003101A0">
            <w:pPr>
              <w:numPr>
                <w:ilvl w:val="0"/>
                <w:numId w:val="7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_______ piani occupati dall’attività, di </w:t>
            </w:r>
            <w:r>
              <w:rPr>
                <w:rFonts w:ascii="Times New Roman" w:hAnsi="Times New Roman"/>
                <w:sz w:val="24"/>
                <w:szCs w:val="24"/>
              </w:rPr>
              <w:t>cui n._______ interrati e n. _______ seminterrati</w:t>
            </w:r>
          </w:p>
          <w:p w:rsidR="00464AAF" w:rsidRDefault="003101A0">
            <w:pPr>
              <w:numPr>
                <w:ilvl w:val="0"/>
                <w:numId w:val="7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Superficie residenziale (Su): mq</w:t>
            </w:r>
          </w:p>
          <w:p w:rsidR="00464AAF" w:rsidRDefault="003101A0">
            <w:pPr>
              <w:spacing w:before="0" w:line="48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Note: 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464AAF" w:rsidRDefault="00464AAF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AAF" w:rsidRDefault="00464AAF">
      <w:pPr>
        <w:spacing w:before="0" w:line="240" w:lineRule="auto"/>
        <w:rPr>
          <w:rFonts w:ascii="Times New Roman" w:hAnsi="Times New Roman"/>
          <w:sz w:val="2"/>
        </w:rPr>
      </w:pPr>
    </w:p>
    <w:p w:rsidR="00464AAF" w:rsidRDefault="00464AAF">
      <w:pPr>
        <w:spacing w:before="0" w:line="240" w:lineRule="auto"/>
        <w:rPr>
          <w:rFonts w:ascii="Times New Roman" w:hAnsi="Times New Roman"/>
          <w:sz w:val="2"/>
        </w:rPr>
      </w:pPr>
    </w:p>
    <w:p w:rsidR="00464AAF" w:rsidRDefault="00464AAF">
      <w:pPr>
        <w:spacing w:before="0" w:line="240" w:lineRule="auto"/>
        <w:rPr>
          <w:rFonts w:ascii="Times New Roman" w:hAnsi="Times New Roman"/>
          <w:sz w:val="2"/>
        </w:rPr>
      </w:pPr>
    </w:p>
    <w:p w:rsidR="00464AAF" w:rsidRDefault="00464AAF">
      <w:pPr>
        <w:spacing w:before="0" w:line="240" w:lineRule="auto"/>
        <w:rPr>
          <w:rFonts w:ascii="Times New Roman" w:hAnsi="Times New Roman"/>
          <w:sz w:val="2"/>
        </w:rPr>
      </w:pPr>
    </w:p>
    <w:p w:rsidR="00464AAF" w:rsidRDefault="00464AAF">
      <w:pPr>
        <w:rPr>
          <w:rFonts w:ascii="Times New Roman" w:hAnsi="Times New Roman"/>
        </w:rPr>
      </w:pPr>
    </w:p>
    <w:tbl>
      <w:tblPr>
        <w:tblW w:w="10318" w:type="dxa"/>
        <w:jc w:val="center"/>
        <w:tblLayout w:type="fixed"/>
        <w:tblLook w:val="04A0"/>
      </w:tblPr>
      <w:tblGrid>
        <w:gridCol w:w="10082"/>
        <w:gridCol w:w="236"/>
      </w:tblGrid>
      <w:tr w:rsidR="00464AAF">
        <w:trPr>
          <w:trHeight w:val="10196"/>
          <w:jc w:val="center"/>
        </w:trPr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F" w:rsidRDefault="003101A0">
            <w:pPr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:rsidR="00464AAF" w:rsidRDefault="003101A0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danni all’immobile ed ai beni mobili sono quelli di seguito descritti.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Aree e fondi esterni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mobili: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mobili registrati: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464AAF" w:rsidRDefault="003101A0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 w:rsidR="00464AAF">
        <w:trPr>
          <w:trHeight w:val="24098"/>
          <w:jc w:val="center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F" w:rsidRDefault="003101A0">
            <w:pPr>
              <w:pStyle w:val="Corpodeltesto"/>
              <w:ind w:left="164" w:right="533"/>
              <w:jc w:val="both"/>
              <w:rPr>
                <w:b/>
                <w:bCs/>
              </w:rPr>
            </w:pPr>
            <w:r>
              <w:lastRenderedPageBreak/>
              <w:t xml:space="preserve">SEZIONE 8    </w:t>
            </w:r>
            <w:r>
              <w:rPr>
                <w:b/>
                <w:bCs/>
              </w:rPr>
              <w:t>Esclusioni</w:t>
            </w:r>
          </w:p>
          <w:p w:rsidR="00464AAF" w:rsidRDefault="00464AAF">
            <w:pPr>
              <w:pStyle w:val="Corpodeltesto"/>
              <w:ind w:left="164" w:right="533"/>
              <w:jc w:val="both"/>
            </w:pPr>
          </w:p>
          <w:p w:rsidR="00464AAF" w:rsidRDefault="003101A0">
            <w:pPr>
              <w:pStyle w:val="Corpodeltesto"/>
              <w:ind w:left="164" w:right="533"/>
              <w:jc w:val="both"/>
            </w:pPr>
            <w:r>
              <w:t>I danni dichiarati nelle precedenti sezion</w:t>
            </w:r>
            <w:r>
              <w:t>i non rientrano tra le seguenti cause di esclusione per l’avvio</w:t>
            </w:r>
            <w:r>
              <w:rPr>
                <w:spacing w:val="1"/>
              </w:rPr>
              <w:t xml:space="preserve"> </w:t>
            </w:r>
            <w:r>
              <w:t>dell’istruttoria</w:t>
            </w:r>
            <w:r>
              <w:rPr>
                <w:spacing w:val="-2"/>
              </w:rPr>
              <w:t xml:space="preserve"> </w:t>
            </w:r>
            <w:r>
              <w:t>finalizzata</w:t>
            </w:r>
            <w:r>
              <w:rPr>
                <w:spacing w:val="1"/>
              </w:rPr>
              <w:t xml:space="preserve"> </w:t>
            </w:r>
            <w:r>
              <w:t>all’erogazione</w:t>
            </w:r>
            <w:r>
              <w:rPr>
                <w:spacing w:val="-1"/>
              </w:rPr>
              <w:t xml:space="preserve"> </w:t>
            </w:r>
            <w:r>
              <w:t>del contributo:</w:t>
            </w:r>
          </w:p>
          <w:p w:rsidR="00464AAF" w:rsidRDefault="00464AAF">
            <w:pPr>
              <w:pStyle w:val="Corpodeltesto"/>
              <w:ind w:left="164" w:right="533"/>
              <w:jc w:val="both"/>
            </w:pPr>
          </w:p>
          <w:p w:rsidR="00464AAF" w:rsidRDefault="003101A0">
            <w:pPr>
              <w:pStyle w:val="Paragrafoelenco"/>
              <w:widowControl w:val="0"/>
              <w:numPr>
                <w:ilvl w:val="1"/>
                <w:numId w:val="14"/>
              </w:numPr>
              <w:spacing w:before="0" w:line="360" w:lineRule="auto"/>
              <w:ind w:left="709" w:right="533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danni alle pertinenze che si configurino come unità strutturali distinte dall’unità strutturale sede dell’attività economica e </w:t>
            </w:r>
            <w:r>
              <w:rPr>
                <w:rFonts w:ascii="Times New Roman" w:hAnsi="Times New Roman"/>
                <w:sz w:val="24"/>
                <w:szCs w:val="24"/>
              </w:rPr>
              <w:t>produttiva e che non siano funzionali all’esercizio dell’attività. Per la definizione di unità strutturale si rinvia alle norme tecniche di costruzione – NTC 2018;</w:t>
            </w:r>
          </w:p>
          <w:p w:rsidR="00464AAF" w:rsidRDefault="00464AAF">
            <w:pPr>
              <w:pStyle w:val="Paragrafoelenco"/>
              <w:widowControl w:val="0"/>
              <w:spacing w:before="0" w:line="240" w:lineRule="auto"/>
              <w:ind w:left="709" w:right="533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widowControl w:val="0"/>
              <w:numPr>
                <w:ilvl w:val="1"/>
                <w:numId w:val="14"/>
              </w:numPr>
              <w:spacing w:before="0" w:line="360" w:lineRule="auto"/>
              <w:ind w:left="709" w:right="533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danni ad aree e fondi esterni al fabbricato in cui ha sede l’attività economica, se non dir</w:t>
            </w:r>
            <w:r>
              <w:rPr>
                <w:rFonts w:ascii="Times New Roman" w:hAnsi="Times New Roman"/>
                <w:sz w:val="24"/>
                <w:szCs w:val="24"/>
              </w:rPr>
              <w:t>ettamente funzionali all’accesso al fabbricato o alla fruibilità dello stesso, e quindi all’immediata ripresa della capacità produttiva, o ad evitarne la delocalizzazione;</w:t>
            </w:r>
          </w:p>
          <w:p w:rsidR="00464AAF" w:rsidRDefault="00464AAF">
            <w:pPr>
              <w:pStyle w:val="Paragrafoelenco"/>
              <w:widowControl w:val="0"/>
              <w:spacing w:before="0" w:line="240" w:lineRule="auto"/>
              <w:ind w:left="709" w:right="533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widowControl w:val="0"/>
              <w:numPr>
                <w:ilvl w:val="1"/>
                <w:numId w:val="14"/>
              </w:numPr>
              <w:spacing w:before="0" w:line="360" w:lineRule="auto"/>
              <w:ind w:left="709" w:right="533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fabbricati,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loro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porzioni,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realizzati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violazione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delle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disposizioni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urbanistiche ed edilizie, ovvero in assenza di titoli abilitativi o in difformità agli stessi,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salvo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che,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alla data dell’evento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calamitoso,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base alle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norme 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legge siano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stati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conseguiti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sanatoria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relativi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titoli</w:t>
            </w:r>
            <w:r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abilitativi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salvo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altresì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quanto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previsto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all’articolo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19-bis “Tolleranza” della L. R. n. 23/2004;</w:t>
            </w:r>
          </w:p>
          <w:p w:rsidR="00464AAF" w:rsidRDefault="00464AAF">
            <w:pPr>
              <w:pStyle w:val="Paragrafoelenco"/>
              <w:widowControl w:val="0"/>
              <w:spacing w:before="0" w:line="240" w:lineRule="auto"/>
              <w:ind w:left="709" w:right="533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widowControl w:val="0"/>
              <w:numPr>
                <w:ilvl w:val="1"/>
                <w:numId w:val="14"/>
              </w:numPr>
              <w:spacing w:before="0" w:line="360" w:lineRule="auto"/>
              <w:ind w:left="709" w:right="533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danni ai fabbricati che, alla data dell’evento calamitoso, non risultino iscritti al catasto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fabbricati o per i quali non sia stata presentata apposita domanda di iscrizione a detto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catasto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entro tale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data;</w:t>
            </w:r>
          </w:p>
          <w:p w:rsidR="00464AAF" w:rsidRDefault="00464AAF">
            <w:pPr>
              <w:pStyle w:val="Paragrafoelenco"/>
              <w:widowControl w:val="0"/>
              <w:spacing w:before="0" w:line="240" w:lineRule="auto"/>
              <w:ind w:left="709" w:right="533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widowControl w:val="0"/>
              <w:numPr>
                <w:ilvl w:val="1"/>
                <w:numId w:val="14"/>
              </w:numPr>
              <w:spacing w:before="0" w:line="240" w:lineRule="auto"/>
              <w:ind w:left="709" w:right="533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danni ai fabbricati che, alla data dell’evento calamitoso, risultavano collabenti o in corso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costruzione;</w:t>
            </w:r>
          </w:p>
          <w:p w:rsidR="00464AAF" w:rsidRDefault="00464AAF">
            <w:pPr>
              <w:pStyle w:val="Paragrafoelenco"/>
              <w:widowControl w:val="0"/>
              <w:spacing w:before="0" w:line="240" w:lineRule="auto"/>
              <w:ind w:left="709" w:right="533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widowControl w:val="0"/>
              <w:numPr>
                <w:ilvl w:val="1"/>
                <w:numId w:val="14"/>
              </w:numPr>
              <w:spacing w:before="0" w:line="480" w:lineRule="auto"/>
              <w:ind w:left="709" w:hanging="3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mobili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registrati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siano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strumentali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all’esercizio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esclusivo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dell’attività;</w:t>
            </w:r>
          </w:p>
          <w:p w:rsidR="00464AAF" w:rsidRDefault="003101A0">
            <w:pPr>
              <w:pStyle w:val="Paragrafoelenco"/>
              <w:widowControl w:val="0"/>
              <w:numPr>
                <w:ilvl w:val="1"/>
                <w:numId w:val="14"/>
              </w:numPr>
              <w:spacing w:before="0" w:line="360" w:lineRule="auto"/>
              <w:ind w:left="709" w:right="533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parti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comuni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danneggiate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edifici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residenziali,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cui,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oltre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alle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unità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abitative,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siano</w:t>
            </w:r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presenti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unità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immobiliari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destinate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uffici,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studi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professionali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altro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uso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produttivo;</w:t>
            </w:r>
          </w:p>
          <w:p w:rsidR="00464AAF" w:rsidRDefault="00464AAF">
            <w:pPr>
              <w:pStyle w:val="Paragrafoelenco"/>
              <w:widowControl w:val="0"/>
              <w:spacing w:before="0" w:line="240" w:lineRule="auto"/>
              <w:ind w:left="709" w:right="533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464AAF">
            <w:pPr>
              <w:pStyle w:val="Paragrafoelenco"/>
              <w:widowControl w:val="0"/>
              <w:tabs>
                <w:tab w:val="left" w:pos="1663"/>
              </w:tabs>
              <w:spacing w:before="0" w:line="360" w:lineRule="auto"/>
              <w:ind w:left="1954" w:right="53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464AAF" w:rsidRDefault="00464AAF"/>
        </w:tc>
      </w:tr>
    </w:tbl>
    <w:p w:rsidR="00464AAF" w:rsidRDefault="00464AAF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Layout w:type="fixed"/>
        <w:tblLook w:val="04A0"/>
      </w:tblPr>
      <w:tblGrid>
        <w:gridCol w:w="10206"/>
      </w:tblGrid>
      <w:tr w:rsidR="00464AAF">
        <w:trPr>
          <w:trHeight w:val="365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F" w:rsidRDefault="003101A0">
            <w:pPr>
              <w:widowControl w:val="0"/>
              <w:spacing w:before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Quantificazione della spesa, comprensiva di IVA solo se non recuperabile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dall’impresa danneggiata</w:t>
            </w:r>
          </w:p>
          <w:p w:rsidR="00464AAF" w:rsidRDefault="00464AAF">
            <w:pPr>
              <w:widowControl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numPr>
                <w:ilvl w:val="0"/>
                <w:numId w:val="12"/>
              </w:numPr>
              <w:spacing w:before="0" w:line="240" w:lineRule="auto"/>
              <w:ind w:left="64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 spese stimate o sostenute per il ripristino dei danni alle parti strutturali e non strutturali (inclusi i ripristini necessari per la realizzazione degli interventi strutturali) dell’unità immobiliare sono di seguito riportate:</w:t>
            </w:r>
          </w:p>
          <w:p w:rsidR="00464AAF" w:rsidRDefault="00464AAF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37" w:type="dxa"/>
              <w:tblLayout w:type="fixed"/>
              <w:tblCellMar>
                <w:left w:w="38" w:type="dxa"/>
                <w:right w:w="70" w:type="dxa"/>
              </w:tblCellMar>
              <w:tblLook w:val="04A0"/>
            </w:tblPr>
            <w:tblGrid>
              <w:gridCol w:w="4653"/>
              <w:gridCol w:w="2519"/>
              <w:gridCol w:w="2665"/>
            </w:tblGrid>
            <w:tr w:rsidR="00464AAF">
              <w:trPr>
                <w:trHeight w:val="397"/>
              </w:trPr>
              <w:tc>
                <w:tcPr>
                  <w:tcW w:w="98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della spesa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non, come da perizia asseverata, in caso di richiesta del contributo e contestuale ricognizione dei danni complessivi</w:t>
                  </w: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5184" w:type="dxa"/>
                  <w:gridSpan w:val="2"/>
                  <w:tcBorders>
                    <w:top w:val="sing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3101A0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vMerge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3101A0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</w:p>
              </w:tc>
              <w:tc>
                <w:tcPr>
                  <w:tcW w:w="2665" w:type="dxa"/>
                  <w:tcBorders>
                    <w:top w:val="single" w:sz="4" w:space="0" w:color="00000A"/>
                    <w:left w:val="sing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794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(compresi i sanitari)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[vedi sez. 4, punto 3 e sez. 8,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lett. a]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 [vedi sezione 8, lettera b)]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1191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widowControl w:val="0"/>
                    <w:spacing w:before="0" w:line="240" w:lineRule="auto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 ed IVA, se non recuperabile)</w:t>
                  </w:r>
                </w:p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65" w:type="dxa"/>
                  <w:tcBorders>
                    <w:top w:val="dotted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 €___________________</w:t>
                  </w:r>
                </w:p>
              </w:tc>
              <w:tc>
                <w:tcPr>
                  <w:tcW w:w="2665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 €_______________</w:t>
                  </w:r>
                </w:p>
              </w:tc>
            </w:tr>
          </w:tbl>
          <w:p w:rsidR="00464AAF" w:rsidRDefault="00464AA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fabbisogno necessario per il ripristino dei macchinari e delle attrezzature (B1), il prezzo di acquisto di scorte di materie prime, semilavorati e prodotti finiti, </w:t>
            </w:r>
            <w:r>
              <w:rPr>
                <w:rFonts w:ascii="Times New Roman" w:hAnsi="Times New Roman"/>
                <w:sz w:val="24"/>
                <w:szCs w:val="24"/>
              </w:rPr>
              <w:t>equivalenti alle scorte  danneggiate o distrutte a causa degli eventi eccezionali e non più utilizzabili stimato o sostenuto (B2), le spese stimate o sostenute per la sostituzione o il ripristino degli arredi dei locali atti a servire da ristoro al persona</w:t>
            </w:r>
            <w:r>
              <w:rPr>
                <w:rFonts w:ascii="Times New Roman" w:hAnsi="Times New Roman"/>
                <w:sz w:val="24"/>
                <w:szCs w:val="24"/>
              </w:rPr>
              <w:t>le e dei relativi elettrodomestici (B3), le spese stimate o sostenute per la sostituzione o riparazione dei beni mobili registrati strumentali all’esercizio esclusivo dell’attività (B4) possono essere complessivamente quantificati in:</w:t>
            </w:r>
          </w:p>
          <w:p w:rsidR="00464AAF" w:rsidRDefault="00464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464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464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464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4A0"/>
            </w:tblPr>
            <w:tblGrid>
              <w:gridCol w:w="5590"/>
              <w:gridCol w:w="2191"/>
              <w:gridCol w:w="2196"/>
            </w:tblGrid>
            <w:tr w:rsidR="00464AAF">
              <w:trPr>
                <w:trHeight w:val="397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(beni mobili)</w:t>
                  </w:r>
                </w:p>
              </w:tc>
            </w:tr>
            <w:tr w:rsidR="00464AAF">
              <w:trPr>
                <w:trHeight w:val="397"/>
              </w:trPr>
              <w:tc>
                <w:tcPr>
                  <w:tcW w:w="5597" w:type="dxa"/>
                  <w:vMerge w:val="restart"/>
                  <w:tcBorders>
                    <w:top w:val="single" w:sz="4" w:space="0" w:color="000000"/>
                    <w:left w:val="single" w:sz="6" w:space="0" w:color="00000A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4393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3101A0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464AAF">
              <w:trPr>
                <w:trHeight w:val="397"/>
              </w:trPr>
              <w:tc>
                <w:tcPr>
                  <w:tcW w:w="5597" w:type="dxa"/>
                  <w:vMerge/>
                  <w:tcBorders>
                    <w:top w:val="dotted" w:sz="4" w:space="0" w:color="00000A"/>
                    <w:left w:val="single" w:sz="6" w:space="0" w:color="00000A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3101A0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</w:p>
              </w:tc>
              <w:tc>
                <w:tcPr>
                  <w:tcW w:w="2199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464AAF">
              <w:trPr>
                <w:trHeight w:val="397"/>
              </w:trPr>
              <w:tc>
                <w:tcPr>
                  <w:tcW w:w="5597" w:type="dxa"/>
                  <w:tcBorders>
                    <w:top w:val="double" w:sz="2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1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199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5597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199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5597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199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5597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B4) Beni mobili registrati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199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5597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B5) Impianti mobili relativi al ciclo produttivo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199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5597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color w:val="00B05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 €________________</w:t>
                  </w:r>
                </w:p>
              </w:tc>
              <w:tc>
                <w:tcPr>
                  <w:tcW w:w="2199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</w:p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€________________</w:t>
                  </w:r>
                </w:p>
              </w:tc>
            </w:tr>
          </w:tbl>
          <w:p w:rsidR="00464AAF" w:rsidRDefault="003101A0">
            <w:pPr>
              <w:pStyle w:val="Paragrafoelenco"/>
              <w:numPr>
                <w:ilvl w:val="0"/>
                <w:numId w:val="12"/>
              </w:numPr>
              <w:spacing w:before="24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Le spese stimate o sostenute in caso di delocalizzazione dell’immobile distrutto o danneggiato e </w:t>
            </w:r>
            <w:r>
              <w:rPr>
                <w:rFonts w:ascii="TimesNewRoman" w:hAnsi="TimesNewRoman" w:cs="TimesNewRoman"/>
                <w:sz w:val="24"/>
                <w:szCs w:val="24"/>
              </w:rPr>
              <w:t>dichiarato inagibile, per affitto di un immobile o altra soluzione temporanea (es. container), per la ricostruzione in sito o in altro sito della medesima Regione o per l’acquisto, risultano pari a:</w:t>
            </w:r>
          </w:p>
          <w:p w:rsidR="00464AAF" w:rsidRDefault="00464AAF">
            <w:pPr>
              <w:pStyle w:val="Paragrafoelenco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4A0"/>
            </w:tblPr>
            <w:tblGrid>
              <w:gridCol w:w="4000"/>
              <w:gridCol w:w="2952"/>
              <w:gridCol w:w="3028"/>
            </w:tblGrid>
            <w:tr w:rsidR="00464AAF">
              <w:trPr>
                <w:trHeight w:val="794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Quantificazione dei costi in caso di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ricostruzione nel medesimo sito o di delocalizzazione in altro sito della medesima Regione</w:t>
                  </w:r>
                </w:p>
              </w:tc>
            </w:tr>
            <w:tr w:rsidR="00464AAF">
              <w:trPr>
                <w:trHeight w:val="397"/>
              </w:trPr>
              <w:tc>
                <w:tcPr>
                  <w:tcW w:w="40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5986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3101A0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464AAF">
              <w:trPr>
                <w:trHeight w:val="397"/>
              </w:trPr>
              <w:tc>
                <w:tcPr>
                  <w:tcW w:w="4004" w:type="dxa"/>
                  <w:vMerge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3101A0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464AAF">
              <w:trPr>
                <w:trHeight w:val="397"/>
              </w:trPr>
              <w:tc>
                <w:tcPr>
                  <w:tcW w:w="4004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C1) Affitto temporaneo *</w:t>
                  </w:r>
                </w:p>
              </w:tc>
              <w:tc>
                <w:tcPr>
                  <w:tcW w:w="2955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31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004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2955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3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004" w:type="dxa"/>
                  <w:tcBorders>
                    <w:top w:val="dotted" w:sz="4" w:space="0" w:color="00000A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 nuova sede</w:t>
                  </w:r>
                </w:p>
              </w:tc>
              <w:tc>
                <w:tcPr>
                  <w:tcW w:w="2955" w:type="dxa"/>
                  <w:tcBorders>
                    <w:top w:val="dotted" w:sz="4" w:space="0" w:color="00000A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3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64AAF">
              <w:trPr>
                <w:trHeight w:val="397"/>
              </w:trPr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64AAF" w:rsidRDefault="003101A0">
            <w:pPr>
              <w:pStyle w:val="Paragrafoelenco"/>
              <w:spacing w:line="48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(*) In caso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 affitto temporaneo, nella colonna della spesa “stimata” indicare l’importo previsto per tutta la durata dell’affitto, specificando l’importo mensile € _________________.</w:t>
            </w:r>
          </w:p>
          <w:p w:rsidR="00464AAF" w:rsidRDefault="003101A0">
            <w:pPr>
              <w:pStyle w:val="Paragrafoelenco"/>
              <w:spacing w:line="48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L’immobile distrutto o dichiarato inagibile e sgomberato è di proprietà: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(In caso negativo, specificare se era dovuto un canone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</w:rPr>
              <w:t xml:space="preserve"> NO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(importo mensile € _______________________).</w:t>
            </w:r>
          </w:p>
          <w:p w:rsidR="00464AAF" w:rsidRDefault="00464AAF">
            <w:pPr>
              <w:pStyle w:val="Paragrafoelenco"/>
              <w:spacing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64AAF" w:rsidRDefault="003101A0">
            <w:pPr>
              <w:spacing w:line="480" w:lineRule="auto"/>
              <w:rPr>
                <w:rFonts w:ascii="Times New Roman" w:hAnsi="Times New Roman"/>
                <w:b/>
                <w:bCs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N.B.: Le spese per la ricostruzione o delocalizzazione in altro sito della Regione, tramite costruzione o acquisto di altro immobile, so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qui riportate unicamente ai fini della ricognizione dei danni prevista all’art. 25, comma 2, lett. e), del D.lgs. n. 1/2018</w:t>
            </w:r>
          </w:p>
          <w:p w:rsidR="00464AAF" w:rsidRDefault="00464AAF">
            <w:pPr>
              <w:spacing w:line="480" w:lineRule="auto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</w:tc>
      </w:tr>
      <w:tr w:rsidR="00464AAF">
        <w:trPr>
          <w:trHeight w:val="39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F" w:rsidRDefault="003101A0">
            <w:pPr>
              <w:widowControl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Indennizzi assicurativi, stato di legittimità e nesso di causalità</w:t>
            </w:r>
          </w:p>
          <w:p w:rsidR="00464AAF" w:rsidRDefault="003101A0">
            <w:pPr>
              <w:numPr>
                <w:ilvl w:val="0"/>
                <w:numId w:val="12"/>
              </w:numPr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464AAF" w:rsidRDefault="003101A0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non aver titolo a </w:t>
            </w:r>
            <w:r>
              <w:rPr>
                <w:rFonts w:ascii="Times New Roman" w:hAnsi="Times New Roman"/>
                <w:sz w:val="24"/>
                <w:szCs w:val="24"/>
              </w:rPr>
              <w:t>indennizzi da compagnie assicurative</w:t>
            </w:r>
          </w:p>
          <w:p w:rsidR="00464AAF" w:rsidRDefault="003101A0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9070" w:type="dxa"/>
              <w:tblInd w:w="567" w:type="dxa"/>
              <w:tblLayout w:type="fixed"/>
              <w:tblLook w:val="04A0"/>
            </w:tblPr>
            <w:tblGrid>
              <w:gridCol w:w="3285"/>
              <w:gridCol w:w="2547"/>
              <w:gridCol w:w="3238"/>
            </w:tblGrid>
            <w:tr w:rsidR="00464AAF">
              <w:trPr>
                <w:trHeight w:val="429"/>
              </w:trPr>
              <w:tc>
                <w:tcPr>
                  <w:tcW w:w="3285" w:type="dxa"/>
                  <w:tcBorders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al fabbricato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(parti strutturali e non)</w:t>
                  </w:r>
                </w:p>
              </w:tc>
              <w:tc>
                <w:tcPr>
                  <w:tcW w:w="2547" w:type="dxa"/>
                  <w:tcBorders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8" w:type="dxa"/>
                  <w:tcBorders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64AAF">
              <w:trPr>
                <w:trHeight w:val="429"/>
              </w:trPr>
              <w:tc>
                <w:tcPr>
                  <w:tcW w:w="3285" w:type="dxa"/>
                  <w:tcBorders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ad aree/fondi esterni</w:t>
                  </w:r>
                </w:p>
              </w:tc>
              <w:tc>
                <w:tcPr>
                  <w:tcW w:w="2547" w:type="dxa"/>
                  <w:tcBorders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38" w:type="dxa"/>
                  <w:tcBorders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64AAF">
              <w:trPr>
                <w:trHeight w:val="704"/>
              </w:trPr>
              <w:tc>
                <w:tcPr>
                  <w:tcW w:w="3285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4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8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64AAF">
              <w:tc>
                <w:tcPr>
                  <w:tcW w:w="3285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4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8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64AAF">
              <w:tc>
                <w:tcPr>
                  <w:tcW w:w="3285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danni agli arredi dei locali ristoro e relativi elettrodomestici</w:t>
                  </w:r>
                </w:p>
              </w:tc>
              <w:tc>
                <w:tcPr>
                  <w:tcW w:w="254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8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64AAF">
              <w:tc>
                <w:tcPr>
                  <w:tcW w:w="3285" w:type="dxa"/>
                  <w:tcBorders>
                    <w:top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47" w:type="dxa"/>
                  <w:tcBorders>
                    <w:top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8" w:type="dxa"/>
                  <w:tcBorders>
                    <w:top w:val="dotted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64AAF">
              <w:tc>
                <w:tcPr>
                  <w:tcW w:w="3285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:rsidR="00464AAF" w:rsidRDefault="003101A0">
                  <w:pPr>
                    <w:pStyle w:val="TableParagraph"/>
                    <w:spacing w:line="275" w:lineRule="exact"/>
                    <w:ind w:left="31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per danni a impianti ciclo produttivo</w:t>
                  </w:r>
                </w:p>
                <w:p w:rsidR="00464AAF" w:rsidRDefault="00464AAF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:rsidR="00464AAF" w:rsidRDefault="003101A0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€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>_____________</w:t>
                  </w:r>
                </w:p>
              </w:tc>
              <w:tc>
                <w:tcPr>
                  <w:tcW w:w="3238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:rsidR="00464AAF" w:rsidRDefault="003101A0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64AAF">
              <w:tc>
                <w:tcPr>
                  <w:tcW w:w="3285" w:type="dxa"/>
                  <w:shd w:val="clear" w:color="auto" w:fill="auto"/>
                  <w:vAlign w:val="center"/>
                </w:tcPr>
                <w:p w:rsidR="00464AAF" w:rsidRDefault="003101A0">
                  <w:pPr>
                    <w:pStyle w:val="Paragrafoelenco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8" w:type="dxa"/>
                  <w:shd w:val="clear" w:color="auto" w:fill="auto"/>
                  <w:vAlign w:val="center"/>
                </w:tcPr>
                <w:p w:rsidR="00464AAF" w:rsidRDefault="00464AAF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64AAF" w:rsidRDefault="00464AAF">
            <w:pPr>
              <w:pStyle w:val="Paragrafoelenco"/>
              <w:spacing w:before="0" w:line="480" w:lineRule="auto"/>
              <w:ind w:left="1003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l’esercizio dell’attività economica e produttiva è condotto secondo le necessarie autorizzazioni ed i relativi permessi</w:t>
            </w:r>
          </w:p>
          <w:p w:rsidR="00464AAF" w:rsidRDefault="003101A0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l’unità immobiliare danneggiata non è stata realizzata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 difformità o in assenza dei titoli abilitativi previsti dalla legge</w:t>
            </w:r>
          </w:p>
          <w:p w:rsidR="00464AAF" w:rsidRDefault="003101A0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l’unità immobiliare danneggiata è stata realizzata in difformità alle regole urbanistiche ed edilizie ed è stata, alla data dell’evento calamitoso, oggetto di sanatoria ai sensi del</w:t>
            </w:r>
            <w:r>
              <w:rPr>
                <w:rFonts w:ascii="TimesNewRoman" w:hAnsi="TimesNewRoman" w:cs="TimesNewRoman"/>
                <w:sz w:val="24"/>
                <w:szCs w:val="24"/>
              </w:rPr>
              <w:t>la normativa vigente</w:t>
            </w:r>
          </w:p>
          <w:p w:rsidR="00464AAF" w:rsidRDefault="003101A0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caso di difformità, si applica l’art. 19-bis “Tolleranza” della L.R. n. 23/2004:</w:t>
            </w:r>
          </w:p>
          <w:p w:rsidR="00464AAF" w:rsidRDefault="003101A0">
            <w:pPr>
              <w:pStyle w:val="Paragrafoelenco"/>
              <w:spacing w:before="0" w:line="480" w:lineRule="auto"/>
              <w:ind w:left="6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464AAF" w:rsidRDefault="003101A0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:rsidR="00464AAF" w:rsidRDefault="00464AAF">
            <w:pPr>
              <w:pStyle w:val="Paragrafoelenco"/>
              <w:spacing w:before="0" w:line="360" w:lineRule="auto"/>
              <w:ind w:left="5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 data dell’evento sopra riportato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(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</w:t>
            </w:r>
          </w:p>
          <w:p w:rsidR="00464AAF" w:rsidRDefault="003101A0">
            <w:pPr>
              <w:pStyle w:val="Paragrafoelenco"/>
              <w:numPr>
                <w:ilvl w:val="0"/>
                <w:numId w:val="3"/>
              </w:numPr>
              <w:spacing w:before="0" w:line="360" w:lineRule="auto"/>
              <w:ind w:left="1276" w:hanging="357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era stata oggetto di domanda di contributo o, comunque, di ricognizione dei relativi danni</w:t>
            </w:r>
          </w:p>
          <w:p w:rsidR="00464AAF" w:rsidRDefault="003101A0">
            <w:pPr>
              <w:pStyle w:val="Paragrafoelenco"/>
              <w:numPr>
                <w:ilvl w:val="0"/>
                <w:numId w:val="3"/>
              </w:numPr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non era stata oggetto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domanda di contributo, o comunque, di ricognizione dei relativi danni</w:t>
            </w:r>
          </w:p>
        </w:tc>
      </w:tr>
    </w:tbl>
    <w:p w:rsidR="00464AAF" w:rsidRDefault="00464AAF">
      <w:pPr>
        <w:rPr>
          <w:rFonts w:ascii="Times New Roman" w:hAnsi="Times New Roman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9923"/>
      </w:tblGrid>
      <w:tr w:rsidR="00464AAF">
        <w:trPr>
          <w:trHeight w:val="204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F" w:rsidRDefault="003101A0">
            <w:pPr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:rsidR="00464AAF" w:rsidRDefault="00464AAF">
            <w:pPr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4AAF" w:rsidRDefault="003101A0">
            <w:pPr>
              <w:spacing w:before="0" w:line="240" w:lineRule="auto"/>
              <w:ind w:left="284"/>
            </w:pPr>
            <w:r>
              <w:rPr>
                <w:rFonts w:ascii="Times New Roman" w:hAnsi="Times New Roman"/>
                <w:sz w:val="24"/>
                <w:szCs w:val="24"/>
              </w:rPr>
              <w:t>Il sottoscritto, in attesa dell’avvio del procedimento per il riconoscimento del fabbisogno finanziario per i danni all’attività economica e produ</w:t>
            </w:r>
            <w:r>
              <w:rPr>
                <w:rFonts w:ascii="Times New Roman" w:hAnsi="Times New Roman"/>
                <w:sz w:val="24"/>
                <w:szCs w:val="24"/>
              </w:rPr>
              <w:t>ttiva, chiede l’erogazione del contributo di cui all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;Times New Roman" w:hAnsi="Times New Roman"/>
                <w:color w:val="000000"/>
                <w:sz w:val="24"/>
                <w:szCs w:val="24"/>
              </w:rPr>
              <w:t>art.36, comma 6 della leg</w:t>
            </w:r>
            <w:r>
              <w:rPr>
                <w:rFonts w:ascii="Times New Roman" w:eastAsia="Times;Times New Roman" w:hAnsi="Times New Roman"/>
                <w:sz w:val="24"/>
                <w:szCs w:val="24"/>
              </w:rPr>
              <w:t xml:space="preserve">ge regionale </w:t>
            </w:r>
            <w:r>
              <w:rPr>
                <w:rFonts w:ascii="Times New Roman" w:eastAsia="Times;Times New Roman" w:hAnsi="Times New Roman"/>
                <w:sz w:val="24"/>
                <w:szCs w:val="24"/>
              </w:rPr>
              <w:t>n. 9/2023</w:t>
            </w:r>
            <w:r>
              <w:rPr>
                <w:rFonts w:ascii="Times New Roman" w:eastAsia="Times;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l’immediata ripresa dell’attività economica e produttiva; a tal fine dichiara che è necessario un importo complessivo, di cui alle Tabelle 1 e 2   pari ad € ________________________________ (nel rispetto del massimale di € 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.000,00), al netto degli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eventuali indennizzi assicurativi e del contributo già richiesto/concesso ai sensi </w:t>
            </w:r>
            <w:r>
              <w:rPr>
                <w:rFonts w:ascii="Times New Roman" w:hAnsi="Times New Roman"/>
                <w:sz w:val="24"/>
                <w:szCs w:val="24"/>
              </w:rPr>
              <w:t>………….(indicare eventuale altro tipo di contributo richiesto/concesso sul medesimo bene e evento)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AAF" w:rsidRDefault="00464AAF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anche ai fin</w:t>
            </w:r>
            <w:r>
              <w:rPr>
                <w:rFonts w:ascii="Times New Roman" w:hAnsi="Times New Roman"/>
                <w:sz w:val="24"/>
                <w:szCs w:val="24"/>
              </w:rPr>
              <w:t>i della ricognizione prevista dall’articolo 25, comma 2, lett. e), del D. lgs. n. 1/2018, ed, inoltre, ai fini del riconoscimento del contributo di immediato sostegno alle attività economiche e produttive, ai sensi dell’art. 25, comma 2, lett. c) del D. lg</w:t>
            </w:r>
            <w:r>
              <w:rPr>
                <w:rFonts w:ascii="Times New Roman" w:hAnsi="Times New Roman"/>
                <w:sz w:val="24"/>
                <w:szCs w:val="24"/>
              </w:rPr>
              <w:t>s. n. 1/2018.</w:t>
            </w:r>
          </w:p>
          <w:p w:rsidR="00464AAF" w:rsidRDefault="00464AAF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464AAF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libera circolazione di tali dati e che abroga la direttiva 95/46/CE (regolamento generale sulla protezione dei dati)”, il sottoscritto dichiara di essere informato che i dati personali raccolti e contenuti nella presente dichiarazione saranno trattati,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nche con strumenti informatici, esclusivamente nell’ambito del procedimento per il quale la presente dichiarazione viene resa e che al riguardo gli competono tutti i diritti previsti dagli articoli da 15 a 20 del medesimo Regolamento.</w:t>
            </w:r>
          </w:p>
        </w:tc>
      </w:tr>
    </w:tbl>
    <w:p w:rsidR="00464AAF" w:rsidRDefault="00464AAF">
      <w:pPr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:rsidR="00464AAF" w:rsidRDefault="00464AAF">
      <w:pPr>
        <w:tabs>
          <w:tab w:val="center" w:pos="7655"/>
        </w:tabs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:rsidR="00464AAF" w:rsidRDefault="003101A0">
      <w:pPr>
        <w:tabs>
          <w:tab w:val="center" w:pos="7655"/>
        </w:tabs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Data___/____/_______</w:t>
      </w:r>
      <w:r>
        <w:rPr>
          <w:rFonts w:ascii="Times New Roman" w:hAnsi="Times New Roman"/>
          <w:sz w:val="24"/>
          <w:szCs w:val="24"/>
        </w:rPr>
        <w:tab/>
        <w:t>Firma del dichiarante</w:t>
      </w:r>
    </w:p>
    <w:p w:rsidR="00464AAF" w:rsidRDefault="003101A0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9628" w:type="dxa"/>
        <w:tblLayout w:type="fixed"/>
        <w:tblLook w:val="04A0"/>
      </w:tblPr>
      <w:tblGrid>
        <w:gridCol w:w="9628"/>
      </w:tblGrid>
      <w:tr w:rsidR="00464AAF">
        <w:trPr>
          <w:trHeight w:val="5472"/>
        </w:trPr>
        <w:tc>
          <w:tcPr>
            <w:tcW w:w="9628" w:type="dxa"/>
            <w:shd w:val="clear" w:color="auto" w:fill="auto"/>
          </w:tcPr>
          <w:p w:rsidR="00464AAF" w:rsidRDefault="003101A0">
            <w:pPr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464AAF" w:rsidRDefault="003101A0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:rsidR="00464AAF" w:rsidRDefault="003101A0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perizia asseverata **</w:t>
            </w:r>
          </w:p>
          <w:p w:rsidR="00464AAF" w:rsidRDefault="003101A0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fotografica ***</w:t>
            </w:r>
          </w:p>
          <w:p w:rsidR="00464AAF" w:rsidRDefault="003101A0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perizia della compagnia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assicurazioni e quietanza liberatoria ****</w:t>
            </w:r>
          </w:p>
          <w:p w:rsidR="00464AAF" w:rsidRDefault="003101A0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textAlignment w:val="baseline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di rinuncia del proprietario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(rinuncia al contributo da parte del proprietario dell’immobile che autorizza l’impresa conduttrice al ripristino dei relativi danni)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****</w:t>
            </w:r>
          </w:p>
          <w:p w:rsidR="00464AAF" w:rsidRDefault="003101A0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 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</w:t>
            </w:r>
          </w:p>
          <w:p w:rsidR="00464AAF" w:rsidRDefault="003101A0">
            <w:pPr>
              <w:pStyle w:val="Paragrafoelenco"/>
              <w:spacing w:before="0" w:line="48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:rsidR="00464AAF" w:rsidRDefault="003101A0">
            <w:pPr>
              <w:pStyle w:val="Paragrafoelenco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:rsidR="00464AAF" w:rsidRDefault="00464AAF">
            <w:pPr>
              <w:pStyle w:val="Paragrafoelenco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464AAF" w:rsidRDefault="003101A0">
            <w:pPr>
              <w:pStyle w:val="Paragrafoelenco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:rsidR="00464AAF" w:rsidRDefault="003101A0">
            <w:pPr>
              <w:pStyle w:val="Paragrafoelenco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 Documentazione obbligatoria solo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in caso di richiesta di contributo, non al fine ricognitivo</w:t>
            </w:r>
          </w:p>
          <w:p w:rsidR="00464AAF" w:rsidRDefault="003101A0">
            <w:pPr>
              <w:tabs>
                <w:tab w:val="center" w:pos="7655"/>
              </w:tabs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bookmarkStart w:id="2" w:name="_Hlk11854214"/>
            <w:r>
              <w:rPr>
                <w:rFonts w:ascii="TimesNewRoman" w:hAnsi="TimesNewRoman" w:cs="TimesNewRoman"/>
                <w:i/>
                <w:sz w:val="20"/>
                <w:szCs w:val="20"/>
              </w:rPr>
              <w:t>*** Documentazione da allegare solo se disponibile</w:t>
            </w:r>
            <w:bookmarkEnd w:id="2"/>
          </w:p>
          <w:p w:rsidR="00464AAF" w:rsidRDefault="00464AAF">
            <w:pPr>
              <w:tabs>
                <w:tab w:val="center" w:pos="7655"/>
              </w:tabs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</w:p>
          <w:p w:rsidR="00464AAF" w:rsidRDefault="003101A0">
            <w:pPr>
              <w:tabs>
                <w:tab w:val="center" w:pos="7655"/>
              </w:tabs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**** Documentazione da allegare ove ricorra il caso e se già disponibile al momento della presentazione della domanda di contributo</w:t>
            </w:r>
          </w:p>
          <w:p w:rsidR="00464AAF" w:rsidRDefault="00464AAF">
            <w:pPr>
              <w:tabs>
                <w:tab w:val="center" w:pos="7655"/>
              </w:tabs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64AAF" w:rsidRDefault="00464AAF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64AAF" w:rsidRDefault="00464AAF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9628" w:type="dxa"/>
        <w:tblLayout w:type="fixed"/>
        <w:tblLook w:val="04A0"/>
      </w:tblPr>
      <w:tblGrid>
        <w:gridCol w:w="9628"/>
      </w:tblGrid>
      <w:tr w:rsidR="00464AAF">
        <w:trPr>
          <w:trHeight w:val="919"/>
        </w:trPr>
        <w:tc>
          <w:tcPr>
            <w:tcW w:w="9628" w:type="dxa"/>
            <w:shd w:val="clear" w:color="auto" w:fill="auto"/>
          </w:tcPr>
          <w:p w:rsidR="00464AAF" w:rsidRDefault="003101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464AAF" w:rsidRDefault="003101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MODULO C1</w:t>
            </w:r>
          </w:p>
        </w:tc>
      </w:tr>
    </w:tbl>
    <w:p w:rsidR="00464AAF" w:rsidRDefault="00464AAF">
      <w:pPr>
        <w:spacing w:before="0"/>
      </w:pPr>
    </w:p>
    <w:tbl>
      <w:tblPr>
        <w:tblStyle w:val="Grigliatabella"/>
        <w:tblW w:w="9628" w:type="dxa"/>
        <w:tblLayout w:type="fixed"/>
        <w:tblLook w:val="04A0"/>
      </w:tblPr>
      <w:tblGrid>
        <w:gridCol w:w="9628"/>
      </w:tblGrid>
      <w:tr w:rsidR="00464AAF">
        <w:trPr>
          <w:trHeight w:val="11518"/>
        </w:trPr>
        <w:tc>
          <w:tcPr>
            <w:tcW w:w="9628" w:type="dxa"/>
            <w:shd w:val="clear" w:color="auto" w:fill="auto"/>
          </w:tcPr>
          <w:p w:rsidR="00464AAF" w:rsidRDefault="003101A0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:rsidR="00464AAF" w:rsidRDefault="00464AAF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</w:p>
          <w:p w:rsidR="00464AAF" w:rsidRDefault="003101A0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464AAF" w:rsidRDefault="003101A0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SEZIONE 1 - </w:t>
            </w:r>
            <w:r>
              <w:rPr>
                <w:rFonts w:ascii="Times New Roman" w:hAnsi="Times New Roman"/>
                <w:b/>
                <w:szCs w:val="20"/>
              </w:rPr>
              <w:t>Identificazione del rappresentante dell’impresa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Le società o associazioni senza fini di lucro non aventi partita IVA devono compilare il Modulo B1.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caps/>
                <w:szCs w:val="20"/>
              </w:rPr>
              <w:t>è</w:t>
            </w:r>
            <w:r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:rsidR="00464AAF" w:rsidRDefault="003101A0">
            <w:pPr>
              <w:tabs>
                <w:tab w:val="left" w:pos="150"/>
              </w:tabs>
              <w:spacing w:before="240" w:line="240" w:lineRule="auto"/>
              <w:contextualSpacing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SEZIONE 2 – Identificazione </w:t>
            </w:r>
            <w:r>
              <w:rPr>
                <w:rFonts w:ascii="Times New Roman" w:hAnsi="Times New Roman"/>
                <w:b/>
                <w:szCs w:val="20"/>
              </w:rPr>
              <w:t>dell’Impresa</w:t>
            </w:r>
          </w:p>
          <w:p w:rsidR="00464AAF" w:rsidRDefault="003101A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:rsidR="00464AAF" w:rsidRDefault="003101A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:rsidR="00464AAF" w:rsidRDefault="003101A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>
              <w:rPr>
                <w:rFonts w:ascii="TimesNewRoman" w:hAnsi="TimesNewRoman" w:cs="TimesNewRoman"/>
                <w:szCs w:val="20"/>
              </w:rPr>
              <w:t>”, si devono inserire le tipologie dell’at</w:t>
            </w:r>
            <w:r>
              <w:rPr>
                <w:rFonts w:ascii="TimesNewRoman" w:hAnsi="TimesNewRoman" w:cs="TimesNewRoman"/>
                <w:szCs w:val="20"/>
              </w:rPr>
              <w:t>tività economica e produttiva, specificando l’attività merceologica (alimentari, farmacia, officina meccanica, produzione, ecc..).</w:t>
            </w:r>
          </w:p>
          <w:p w:rsidR="00464AAF" w:rsidRDefault="003101A0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3– Richiesta contributo</w:t>
            </w:r>
          </w:p>
          <w:p w:rsidR="00464AAF" w:rsidRDefault="003101A0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immobile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che costituisce oggetto dell’attività</w:t>
            </w:r>
            <w:r>
              <w:rPr>
                <w:rFonts w:ascii="TimesNewRoman" w:hAnsi="TimesNewRoman" w:cs="TimesNewRoman"/>
                <w:szCs w:val="20"/>
              </w:rPr>
              <w:t>” si intende quello realizzato e/o gestito</w:t>
            </w:r>
            <w:r>
              <w:rPr>
                <w:rFonts w:ascii="TimesNewRoman" w:hAnsi="TimesNewRoman" w:cs="TimesNewRoman"/>
                <w:szCs w:val="20"/>
              </w:rPr>
              <w:t xml:space="preserve"> dall’impresa nell’ambito delle sue prerogative come da statuto/atto costitutivo, ad es. imprese di costruzioni, società immobiliari ecc.</w:t>
            </w:r>
          </w:p>
          <w:p w:rsidR="00464AAF" w:rsidRDefault="003101A0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4 - Descrizione unità immobiliare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>
              <w:rPr>
                <w:rFonts w:ascii="TimesNewRoman" w:hAnsi="TimesNewRoman" w:cs="TimesNewRoman"/>
                <w:szCs w:val="20"/>
              </w:rPr>
              <w:t>”, è possibile inserire anche al</w:t>
            </w:r>
            <w:r>
              <w:rPr>
                <w:rFonts w:ascii="TimesNewRoman" w:hAnsi="TimesNewRoman" w:cs="TimesNewRoman"/>
                <w:szCs w:val="20"/>
              </w:rPr>
              <w:t>tri tipi di riferimento, quali: slargo, vicolo, corso, traversa, ecc….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>
              <w:rPr>
                <w:rFonts w:ascii="TimesNewRoman" w:hAnsi="TimesNewRoman" w:cs="TimesNewRoman"/>
                <w:szCs w:val="20"/>
              </w:rPr>
              <w:t>”, si intendono: l’usufrutto, l’uso, ecc.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</w:t>
            </w:r>
            <w:r>
              <w:rPr>
                <w:rFonts w:ascii="TimesNewRoman" w:hAnsi="TimesNewRoman" w:cs="TimesNewRoman"/>
                <w:szCs w:val="20"/>
              </w:rPr>
              <w:t>ietario o dell’impresa al ripristino dei danni all’immobile.</w:t>
            </w:r>
          </w:p>
          <w:p w:rsidR="00464AAF" w:rsidRDefault="003101A0">
            <w:pPr>
              <w:tabs>
                <w:tab w:val="left" w:pos="150"/>
              </w:tabs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5 – Stato dell’unità immobiliare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464AAF" w:rsidRDefault="003101A0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6 - Descrizione sommaria dell’unità immobiliare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precompresso, mista.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“Superficie residenziale (S</w:t>
            </w:r>
            <w:r>
              <w:rPr>
                <w:rFonts w:ascii="TimesNewRoman" w:hAnsi="TimesNewRoman" w:cs="TimesNewRoman"/>
                <w:szCs w:val="20"/>
              </w:rPr>
              <w:t>u): mq”, deve essere specificata la superficie effettivamente calpestabile dei locali di abitazione, ivi compresi i sottotetti recuperati a fini abitativi, oppure dei locali o ambienti di lavoro, comprensiva di servizi igienici, corridoi, disimpegni, ripos</w:t>
            </w:r>
            <w:r>
              <w:rPr>
                <w:rFonts w:ascii="TimesNewRoman" w:hAnsi="TimesNewRoman" w:cs="TimesNewRoman"/>
                <w:szCs w:val="20"/>
              </w:rPr>
              <w:t>tigli ed eventuali scale interne all’unità immobiliare.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</w:rPr>
            </w:pPr>
            <w:r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edifici.</w:t>
            </w:r>
          </w:p>
          <w:p w:rsidR="00464AAF" w:rsidRDefault="003101A0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8 – Esclusioni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fabbricati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>
              <w:rPr>
                <w:rFonts w:ascii="TimesNewRoman" w:hAnsi="TimesNewRoman" w:cs="TimesNewRoman"/>
                <w:szCs w:val="20"/>
              </w:rPr>
              <w:t>” si intendono quelli che per le loro cara</w:t>
            </w:r>
            <w:r>
              <w:rPr>
                <w:rFonts w:ascii="TimesNewRoman" w:hAnsi="TimesNewRoman" w:cs="TimesNewRoman"/>
                <w:szCs w:val="20"/>
              </w:rPr>
              <w:t>tteristiche (ovvero l’accentuato livello di degrado) non sono suscettibili di produrre reddito. Essi sono accatastati nell’apposita categoria catastale F/2 “unità collabenti”.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lastRenderedPageBreak/>
              <w:t>L’istruttoria finalizzata all’erogazione del contributo può essere avviata qualo</w:t>
            </w:r>
            <w:r>
              <w:rPr>
                <w:rFonts w:ascii="TimesNewRoman" w:hAnsi="TimesNewRoman" w:cs="TimesNewRoman"/>
                <w:szCs w:val="20"/>
              </w:rPr>
              <w:t>ra i danni ad aree e fondi esterni al fabbricato in cui ha sede l’attività economica e produttiva compromettono l’immediata ripresa dell’attività stessa.</w:t>
            </w:r>
          </w:p>
          <w:p w:rsidR="00464AAF" w:rsidRDefault="00464AAF">
            <w:pPr>
              <w:pStyle w:val="Paragrafoelenco"/>
              <w:tabs>
                <w:tab w:val="left" w:pos="150"/>
              </w:tabs>
              <w:spacing w:before="0" w:line="240" w:lineRule="auto"/>
              <w:ind w:left="502"/>
              <w:rPr>
                <w:rFonts w:ascii="TimesNewRoman" w:hAnsi="TimesNewRoman" w:cs="TimesNewRoman"/>
                <w:szCs w:val="20"/>
              </w:rPr>
            </w:pPr>
          </w:p>
          <w:p w:rsidR="00464AAF" w:rsidRDefault="003101A0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9 – Quantificazione della spesa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447" w:hanging="305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>
              <w:rPr>
                <w:rFonts w:ascii="TimesNewRoman" w:hAnsi="TimesNewRoman" w:cs="TimesNewRoman"/>
                <w:szCs w:val="20"/>
              </w:rPr>
              <w:t xml:space="preserve">” si intendono strutture verticali, </w:t>
            </w:r>
            <w:r>
              <w:rPr>
                <w:rFonts w:ascii="TimesNewRoman" w:hAnsi="TimesNewRoman" w:cs="TimesNewRoman"/>
                <w:szCs w:val="20"/>
              </w:rPr>
              <w:t>pareti portanti, solai, scale, copertura, tamponature, nonché, controventi e connessioni.</w:t>
            </w:r>
          </w:p>
          <w:p w:rsidR="00464AAF" w:rsidRDefault="003101A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447" w:hanging="305"/>
              <w:contextualSpacing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>
              <w:rPr>
                <w:rFonts w:ascii="TimesNewRoman" w:hAnsi="TimesNewRoman" w:cs="TimesNewRoman"/>
                <w:szCs w:val="20"/>
              </w:rPr>
              <w:t xml:space="preserve">” si intendono intonacatura e tinteggiatura interne ed esterne, pavimentazione interna, rivestimenti parietali, controsoffittature, </w:t>
            </w:r>
            <w:r>
              <w:rPr>
                <w:rFonts w:ascii="TimesNewRoman" w:hAnsi="TimesNewRoman" w:cs="TimesNewRoman"/>
                <w:szCs w:val="20"/>
              </w:rPr>
              <w:t>tramezzature e divisori in genere.</w:t>
            </w:r>
          </w:p>
          <w:p w:rsidR="00464AAF" w:rsidRDefault="003101A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447" w:hanging="305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>
              <w:rPr>
                <w:rFonts w:ascii="TimesNewRoman" w:hAnsi="TimesNewRoman" w:cs="TimesNewRoman"/>
                <w:szCs w:val="20"/>
              </w:rPr>
              <w:t>” si intendono gli infissi quali portoni, porte, finestre, portefinestre comprese le serrature, ecc.</w:t>
            </w:r>
          </w:p>
          <w:p w:rsidR="00464AAF" w:rsidRDefault="003101A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447" w:hanging="305"/>
              <w:textAlignment w:val="baseline"/>
            </w:pPr>
            <w:r>
              <w:rPr>
                <w:rFonts w:ascii="TimesNewRoman" w:hAnsi="TimesNewRoman" w:cs="TimesNewRoman"/>
                <w:szCs w:val="20"/>
              </w:rPr>
              <w:t>Nella voce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impianto elettrico</w:t>
            </w:r>
            <w:r>
              <w:rPr>
                <w:rFonts w:ascii="TimesNewRoman" w:hAnsi="TimesNewRoman" w:cs="TimesNewRoman"/>
                <w:szCs w:val="20"/>
              </w:rPr>
              <w:t>” si ricomprendono anche gli impianti: citofonico, di di</w:t>
            </w:r>
            <w:r>
              <w:rPr>
                <w:rFonts w:ascii="TimesNewRoman" w:hAnsi="TimesNewRoman" w:cs="TimesNewRoman"/>
                <w:szCs w:val="20"/>
              </w:rPr>
              <w:t>ffusione del segnale televisivo, per allarme, rete dati LAN e di climatizzazione.</w:t>
            </w:r>
          </w:p>
          <w:p w:rsidR="00464AAF" w:rsidRDefault="00464AAF">
            <w:pPr>
              <w:spacing w:before="0" w:line="240" w:lineRule="auto"/>
              <w:ind w:left="447" w:hanging="305"/>
              <w:contextualSpacing/>
              <w:rPr>
                <w:rFonts w:ascii="TimesNewRoman" w:hAnsi="TimesNewRoman" w:cs="TimesNewRoman"/>
                <w:szCs w:val="20"/>
              </w:rPr>
            </w:pPr>
          </w:p>
          <w:p w:rsidR="00464AAF" w:rsidRDefault="00464AAF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:rsidR="00464AAF" w:rsidRDefault="00464AAF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:rsidR="00464AAF" w:rsidRDefault="00464AAF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464AAF" w:rsidRDefault="00464AAF">
      <w:pPr>
        <w:sectPr w:rsidR="00464AAF">
          <w:headerReference w:type="default" r:id="rId8"/>
          <w:footerReference w:type="default" r:id="rId9"/>
          <w:pgSz w:w="11906" w:h="16838"/>
          <w:pgMar w:top="1560" w:right="1134" w:bottom="1418" w:left="1134" w:header="709" w:footer="113" w:gutter="0"/>
          <w:cols w:space="720"/>
          <w:formProt w:val="0"/>
          <w:docGrid w:linePitch="360"/>
        </w:sectPr>
      </w:pPr>
    </w:p>
    <w:p w:rsidR="00464AAF" w:rsidRDefault="00464AAF">
      <w:pPr>
        <w:spacing w:before="0" w:line="240" w:lineRule="auto"/>
        <w:rPr>
          <w:sz w:val="2"/>
          <w:szCs w:val="2"/>
        </w:rPr>
      </w:pPr>
    </w:p>
    <w:tbl>
      <w:tblPr>
        <w:tblW w:w="9628" w:type="dxa"/>
        <w:tblLayout w:type="fixed"/>
        <w:tblLook w:val="04A0"/>
      </w:tblPr>
      <w:tblGrid>
        <w:gridCol w:w="9628"/>
      </w:tblGrid>
      <w:tr w:rsidR="00464AAF">
        <w:trPr>
          <w:trHeight w:val="5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F" w:rsidRDefault="003101A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1 - IN CASO DI EVENTO ALLUVIONALE</w:t>
            </w:r>
          </w:p>
          <w:p w:rsidR="00464AAF" w:rsidRDefault="003101A0">
            <w:pPr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:rsidR="00464AAF" w:rsidRDefault="00464AAF"/>
    <w:tbl>
      <w:tblPr>
        <w:tblW w:w="9628" w:type="dxa"/>
        <w:tblLayout w:type="fixed"/>
        <w:tblLook w:val="04A0"/>
      </w:tblPr>
      <w:tblGrid>
        <w:gridCol w:w="9628"/>
      </w:tblGrid>
      <w:tr w:rsidR="00464AAF">
        <w:trPr>
          <w:trHeight w:val="244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F" w:rsidRDefault="003101A0">
            <w:pPr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Look w:val="04A0"/>
            </w:tblPr>
            <w:tblGrid>
              <w:gridCol w:w="1271"/>
              <w:gridCol w:w="3118"/>
              <w:gridCol w:w="1416"/>
              <w:gridCol w:w="3180"/>
            </w:tblGrid>
            <w:tr w:rsidR="00464AAF">
              <w:trPr>
                <w:trHeight w:val="567"/>
              </w:trPr>
              <w:tc>
                <w:tcPr>
                  <w:tcW w:w="1270" w:type="dxa"/>
                  <w:shd w:val="clear" w:color="auto" w:fill="auto"/>
                  <w:vAlign w:val="center"/>
                </w:tcPr>
                <w:p w:rsidR="00464AAF" w:rsidRDefault="003101A0">
                  <w:pPr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4" w:type="dxa"/>
                  <w:gridSpan w:val="3"/>
                  <w:shd w:val="clear" w:color="auto" w:fill="auto"/>
                  <w:vAlign w:val="center"/>
                </w:tcPr>
                <w:p w:rsidR="00464AAF" w:rsidRDefault="003101A0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</w:p>
              </w:tc>
            </w:tr>
            <w:tr w:rsidR="00464AAF">
              <w:trPr>
                <w:trHeight w:val="567"/>
              </w:trPr>
              <w:tc>
                <w:tcPr>
                  <w:tcW w:w="1270" w:type="dxa"/>
                  <w:shd w:val="clear" w:color="auto" w:fill="auto"/>
                  <w:vAlign w:val="center"/>
                </w:tcPr>
                <w:p w:rsidR="00464AAF" w:rsidRDefault="003101A0">
                  <w:pPr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64AAF" w:rsidRDefault="003101A0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464AAF" w:rsidRDefault="003101A0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464AAF" w:rsidRDefault="003101A0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464AAF">
              <w:trPr>
                <w:trHeight w:val="567"/>
              </w:trPr>
              <w:tc>
                <w:tcPr>
                  <w:tcW w:w="1270" w:type="dxa"/>
                  <w:shd w:val="clear" w:color="auto" w:fill="auto"/>
                  <w:vAlign w:val="center"/>
                </w:tcPr>
                <w:p w:rsidR="00464AAF" w:rsidRDefault="003101A0">
                  <w:pPr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64AAF" w:rsidRDefault="003101A0">
                  <w:pPr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464AAF" w:rsidRDefault="003101A0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464AAF" w:rsidRDefault="003101A0">
                  <w:pPr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:rsidR="00464AAF" w:rsidRDefault="00464AAF">
            <w:pPr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AAF" w:rsidRDefault="00464AAF"/>
    <w:tbl>
      <w:tblPr>
        <w:tblW w:w="9628" w:type="dxa"/>
        <w:tblLayout w:type="fixed"/>
        <w:tblLook w:val="04A0"/>
      </w:tblPr>
      <w:tblGrid>
        <w:gridCol w:w="9628"/>
      </w:tblGrid>
      <w:tr w:rsidR="00464AAF">
        <w:trPr>
          <w:trHeight w:val="386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F" w:rsidRDefault="003101A0">
            <w:pPr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:rsidR="00464AAF" w:rsidRDefault="003101A0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categoria e la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sottocategoria del danno, contrassegnandola tra le seguenti voci:</w:t>
            </w:r>
          </w:p>
          <w:tbl>
            <w:tblPr>
              <w:tblW w:w="940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712"/>
              <w:gridCol w:w="5690"/>
            </w:tblGrid>
            <w:tr w:rsidR="00464AAF">
              <w:trPr>
                <w:trHeight w:val="510"/>
                <w:jc w:val="center"/>
              </w:trPr>
              <w:tc>
                <w:tcPr>
                  <w:tcW w:w="3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Miniere</w:t>
                  </w:r>
                </w:p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9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64AAF" w:rsidRDefault="00464AAF">
                  <w:pPr>
                    <w:spacing w:before="0"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9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9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689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□ attività economiche settore commercio</w:t>
                  </w: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9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□ attività </w:t>
                  </w:r>
                  <w:r>
                    <w:rPr>
                      <w:rFonts w:ascii="Times New Roman" w:hAnsi="Times New Roman"/>
                      <w:sz w:val="20"/>
                    </w:rPr>
                    <w:t>economiche settore industria</w:t>
                  </w: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9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□ attività economiche settore artigianato</w:t>
                  </w: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9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□ attività economiche settore edilizia (cantieri)</w:t>
                  </w:r>
                </w:p>
              </w:tc>
            </w:tr>
          </w:tbl>
          <w:p w:rsidR="00464AAF" w:rsidRDefault="00464AAF"/>
          <w:tbl>
            <w:tblPr>
              <w:tblW w:w="946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741"/>
              <w:gridCol w:w="5723"/>
            </w:tblGrid>
            <w:tr w:rsidR="00464AAF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3101A0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464AAF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 w:rsidR="00464AAF">
              <w:trPr>
                <w:trHeight w:val="943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4AAF" w:rsidRDefault="00464AAF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64AAF" w:rsidRDefault="003101A0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attività economiche settore sportivo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(centri/impianti sportivi, palestre, stadi...)</w:t>
                  </w:r>
                </w:p>
              </w:tc>
            </w:tr>
          </w:tbl>
          <w:p w:rsidR="00464AAF" w:rsidRDefault="00464AAF">
            <w:pPr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:rsidR="00464AAF" w:rsidRDefault="00464AAF"/>
    <w:tbl>
      <w:tblPr>
        <w:tblStyle w:val="Grigliatabella"/>
        <w:tblW w:w="9628" w:type="dxa"/>
        <w:tblLayout w:type="fixed"/>
        <w:tblLook w:val="04A0"/>
      </w:tblPr>
      <w:tblGrid>
        <w:gridCol w:w="9628"/>
      </w:tblGrid>
      <w:tr w:rsidR="00464AAF">
        <w:tc>
          <w:tcPr>
            <w:tcW w:w="9628" w:type="dxa"/>
            <w:shd w:val="clear" w:color="auto" w:fill="auto"/>
          </w:tcPr>
          <w:p w:rsidR="00464AAF" w:rsidRDefault="003101A0">
            <w:pPr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</w:p>
          <w:p w:rsidR="00464AAF" w:rsidRDefault="003101A0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Look w:val="04A0"/>
            </w:tblPr>
            <w:tblGrid>
              <w:gridCol w:w="5112"/>
              <w:gridCol w:w="3960"/>
            </w:tblGrid>
            <w:tr w:rsidR="00464AAF">
              <w:tc>
                <w:tcPr>
                  <w:tcW w:w="5111" w:type="dxa"/>
                  <w:shd w:val="clear" w:color="auto" w:fill="auto"/>
                  <w:vAlign w:val="bottom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464AAF">
              <w:tc>
                <w:tcPr>
                  <w:tcW w:w="5111" w:type="dxa"/>
                  <w:shd w:val="clear" w:color="auto" w:fill="auto"/>
                  <w:vAlign w:val="bottom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464AAF">
              <w:tc>
                <w:tcPr>
                  <w:tcW w:w="5111" w:type="dxa"/>
                  <w:vMerge w:val="restart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464AAF" w:rsidRDefault="003101A0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464AAF">
              <w:tc>
                <w:tcPr>
                  <w:tcW w:w="5111" w:type="dxa"/>
                  <w:vMerge/>
                  <w:shd w:val="clear" w:color="auto" w:fill="auto"/>
                  <w:vAlign w:val="bottom"/>
                </w:tcPr>
                <w:p w:rsidR="00464AAF" w:rsidRDefault="00464AAF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464AAF" w:rsidRDefault="003101A0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:rsidR="00464AAF" w:rsidRDefault="003101A0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Look w:val="04A0"/>
            </w:tblPr>
            <w:tblGrid>
              <w:gridCol w:w="4340"/>
              <w:gridCol w:w="4822"/>
            </w:tblGrid>
            <w:tr w:rsidR="00464AAF">
              <w:trPr>
                <w:trHeight w:val="716"/>
              </w:trPr>
              <w:tc>
                <w:tcPr>
                  <w:tcW w:w="4340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21" w:type="dxa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di propagazione nelle aree inondate</w:t>
                  </w:r>
                </w:p>
              </w:tc>
            </w:tr>
            <w:tr w:rsidR="00464AAF">
              <w:trPr>
                <w:trHeight w:val="677"/>
              </w:trPr>
              <w:tc>
                <w:tcPr>
                  <w:tcW w:w="4340" w:type="dxa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21" w:type="dxa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464AAF">
              <w:tc>
                <w:tcPr>
                  <w:tcW w:w="4340" w:type="dxa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rapidi di propagazione in alveo diversa dalla flash flood</w:t>
                  </w:r>
                </w:p>
              </w:tc>
              <w:tc>
                <w:tcPr>
                  <w:tcW w:w="4821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464AAF">
              <w:tc>
                <w:tcPr>
                  <w:tcW w:w="4340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21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Nessun dato disponibile sulle caratteristiche dell’inondazione</w:t>
                  </w:r>
                </w:p>
              </w:tc>
            </w:tr>
            <w:tr w:rsidR="00464AAF">
              <w:trPr>
                <w:trHeight w:val="779"/>
              </w:trPr>
              <w:tc>
                <w:tcPr>
                  <w:tcW w:w="4340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lungh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 di propagazione in alveo</w:t>
                  </w:r>
                </w:p>
              </w:tc>
              <w:tc>
                <w:tcPr>
                  <w:tcW w:w="4821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464AAF">
              <w:trPr>
                <w:trHeight w:val="860"/>
              </w:trPr>
              <w:tc>
                <w:tcPr>
                  <w:tcW w:w="4340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21" w:type="dxa"/>
                  <w:shd w:val="clear" w:color="auto" w:fill="auto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64AAF" w:rsidRDefault="00464AAF">
            <w:pPr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4AAF" w:rsidRDefault="003101A0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Look w:val="04A0"/>
            </w:tblPr>
            <w:tblGrid>
              <w:gridCol w:w="4531"/>
              <w:gridCol w:w="4682"/>
            </w:tblGrid>
            <w:tr w:rsidR="00464AAF">
              <w:tc>
                <w:tcPr>
                  <w:tcW w:w="4531" w:type="dxa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81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464AAF">
              <w:tc>
                <w:tcPr>
                  <w:tcW w:w="4531" w:type="dxa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81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464AAF">
              <w:tc>
                <w:tcPr>
                  <w:tcW w:w="4531" w:type="dxa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ificiale della sezione di deflusso</w:t>
                  </w:r>
                </w:p>
              </w:tc>
              <w:tc>
                <w:tcPr>
                  <w:tcW w:w="4681" w:type="dxa"/>
                  <w:shd w:val="clear" w:color="auto" w:fill="auto"/>
                  <w:vAlign w:val="center"/>
                </w:tcPr>
                <w:p w:rsidR="00464AAF" w:rsidRDefault="003101A0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464AAF">
              <w:trPr>
                <w:trHeight w:val="106"/>
              </w:trPr>
              <w:tc>
                <w:tcPr>
                  <w:tcW w:w="4531" w:type="dxa"/>
                  <w:shd w:val="clear" w:color="auto" w:fill="auto"/>
                </w:tcPr>
                <w:p w:rsidR="00464AAF" w:rsidRDefault="003101A0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:rsidR="00464AAF" w:rsidRDefault="00464AAF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  <w:shd w:val="clear" w:color="auto" w:fill="auto"/>
                  <w:vAlign w:val="center"/>
                </w:tcPr>
                <w:p w:rsidR="00464AAF" w:rsidRDefault="00464AAF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64AAF" w:rsidRDefault="003101A0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inserire un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64AAF" w:rsidRDefault="00464AAF">
            <w:pPr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464AAF">
        <w:tc>
          <w:tcPr>
            <w:tcW w:w="9628" w:type="dxa"/>
            <w:shd w:val="clear" w:color="auto" w:fill="auto"/>
          </w:tcPr>
          <w:p w:rsidR="00464AAF" w:rsidRDefault="003101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464AAF" w:rsidRDefault="003101A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APPENDICE 1 DEL MODULO C1</w:t>
            </w:r>
          </w:p>
        </w:tc>
      </w:tr>
    </w:tbl>
    <w:p w:rsidR="00464AAF" w:rsidRDefault="00464AAF"/>
    <w:tbl>
      <w:tblPr>
        <w:tblStyle w:val="Grigliatabella"/>
        <w:tblW w:w="9628" w:type="dxa"/>
        <w:tblLayout w:type="fixed"/>
        <w:tblLook w:val="04A0"/>
      </w:tblPr>
      <w:tblGrid>
        <w:gridCol w:w="9628"/>
      </w:tblGrid>
      <w:tr w:rsidR="00464AAF">
        <w:trPr>
          <w:trHeight w:val="11518"/>
        </w:trPr>
        <w:tc>
          <w:tcPr>
            <w:tcW w:w="9628" w:type="dxa"/>
            <w:shd w:val="clear" w:color="auto" w:fill="auto"/>
          </w:tcPr>
          <w:p w:rsidR="00464AAF" w:rsidRDefault="003101A0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:rsidR="00464AAF" w:rsidRDefault="003101A0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Coordinate</w:t>
            </w:r>
            <w:r>
              <w:rPr>
                <w:rFonts w:ascii="Times New Roman" w:hAnsi="Times New Roman"/>
                <w:szCs w:val="20"/>
              </w:rPr>
              <w:t xml:space="preserve">”, il sistema di </w:t>
            </w:r>
            <w:r>
              <w:rPr>
                <w:rFonts w:ascii="Times New Roman" w:hAnsi="Times New Roman"/>
                <w:szCs w:val="20"/>
              </w:rPr>
              <w:t xml:space="preserve">riferimento (Datum) è il WGS84. Se trattasi di coordinate piane U.T.M., inserire le coordinate Nord/Est (espresse in metri) e contrassegnare il Fuso (32,33,34); se trattasi di coordinate geografiche, inserire le coordinate Latitudine/Longitudine (espresse </w:t>
            </w:r>
            <w:r>
              <w:rPr>
                <w:rFonts w:ascii="Times New Roman" w:hAnsi="Times New Roman"/>
                <w:szCs w:val="20"/>
              </w:rPr>
              <w:t>in gradi decimali).</w:t>
            </w:r>
          </w:p>
          <w:p w:rsidR="00464AAF" w:rsidRDefault="003101A0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fluviale</w:t>
            </w:r>
            <w:r>
              <w:rPr>
                <w:rFonts w:ascii="Times New Roman" w:hAnsi="Times New Roman"/>
                <w:szCs w:val="20"/>
              </w:rPr>
              <w:t xml:space="preserve">”, si intende un’alluvione dovuta all’esondazione delle acque del reticolo idrografico (fiumi, torrenti, canali di drenaggio, corsi di acqua effimeri, laghi e </w:t>
            </w:r>
            <w:r>
              <w:rPr>
                <w:rFonts w:ascii="Times New Roman" w:hAnsi="Times New Roman"/>
                <w:szCs w:val="20"/>
              </w:rPr>
              <w:t>alluvioni causate da fusione nivale).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pluviale</w:t>
            </w:r>
            <w:r>
              <w:rPr>
                <w:rFonts w:ascii="Times New Roman" w:hAnsi="Times New Roman"/>
                <w:szCs w:val="20"/>
              </w:rPr>
              <w:t xml:space="preserve">”, si intende un allagamento provocato direttamente dalle acque di pioggia. Include nubifragi, ruscellamento superficiale o ristagno per superamento delle capacità di drenaggio in ambiente </w:t>
            </w:r>
            <w:r>
              <w:rPr>
                <w:rFonts w:ascii="Times New Roman" w:hAnsi="Times New Roman"/>
                <w:szCs w:val="20"/>
              </w:rPr>
              <w:t>rurale, anche a seguito di scioglimento nivale.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marina</w:t>
            </w:r>
            <w:r>
              <w:rPr>
                <w:rFonts w:ascii="Times New Roman" w:hAnsi="Times New Roman"/>
                <w:szCs w:val="20"/>
              </w:rPr>
              <w:t xml:space="preserve">”, si intende un’inondazione </w:t>
            </w:r>
            <w:r>
              <w:rPr>
                <w:rFonts w:ascii="Times New Roman" w:hAnsi="Times New Roman"/>
                <w:szCs w:val="20"/>
              </w:rPr>
              <w:t>marina delle aree costiere (maree, mareggiate), dovuta alle acque provenienti dal mare, estuari e laghi costieri, incluse maree e/o mareggiate.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“i</w:t>
            </w:r>
            <w:r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  <w:szCs w:val="20"/>
              </w:rPr>
              <w:t xml:space="preserve">”, si intende un’inondazione </w:t>
            </w:r>
            <w:r>
              <w:rPr>
                <w:rFonts w:ascii="Times New Roman" w:hAnsi="Times New Roman"/>
                <w:szCs w:val="20"/>
              </w:rPr>
              <w:t>provocata dal malfunzionamento dei sistemi artificiali di drenaggio, canalizzazione, invaso, difesa.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</w:t>
            </w:r>
            <w:r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</w:t>
            </w:r>
            <w:r>
              <w:rPr>
                <w:rFonts w:ascii="Times New Roman" w:hAnsi="Times New Roman"/>
                <w:szCs w:val="20"/>
              </w:rPr>
              <w:t>o limitato o nullo, solitamente associata a precipitazioni intense su un'area relativamente ristretta.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piena di tipo “</w:t>
            </w:r>
            <w:r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</w:t>
            </w:r>
            <w:r>
              <w:rPr>
                <w:rFonts w:ascii="Times New Roman" w:hAnsi="Times New Roman"/>
                <w:szCs w:val="20"/>
              </w:rPr>
              <w:t>gia o ostruzioni dovute a blocchi di ghiaccio.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della voce “</w:t>
            </w:r>
            <w:r>
              <w:rPr>
                <w:rFonts w:ascii="Times New Roman" w:hAnsi="Times New Roman"/>
                <w:szCs w:val="20"/>
                <w:u w:val="single"/>
              </w:rPr>
              <w:t>caratteristiche del</w:t>
            </w:r>
            <w:r>
              <w:rPr>
                <w:rFonts w:ascii="Times New Roman" w:hAnsi="Times New Roman"/>
                <w:szCs w:val="20"/>
                <w:u w:val="single"/>
              </w:rPr>
              <w:t>l’inondazione incerte</w:t>
            </w:r>
            <w:r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</w:t>
            </w:r>
            <w:r>
              <w:rPr>
                <w:rFonts w:ascii="Times New Roman" w:hAnsi="Times New Roman"/>
                <w:szCs w:val="20"/>
                <w:u w:val="single"/>
              </w:rPr>
              <w:t xml:space="preserve">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della voce “</w:t>
            </w:r>
            <w:r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:rsidR="00464AAF" w:rsidRDefault="003101A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  <w:szCs w:val="20"/>
              </w:rPr>
              <w:t>”, indicare ad es. i</w:t>
            </w:r>
            <w:r>
              <w:rPr>
                <w:rFonts w:ascii="Times New Roman" w:hAnsi="Times New Roman"/>
                <w:szCs w:val="20"/>
              </w:rPr>
              <w:t xml:space="preserve"> chilometri quadrati dell’area inondata, i chilometri del tratto di fiume o costa interessato, i chilometri di strade, gli ettari di terreno, numero di vittime, ecc..</w:t>
            </w:r>
          </w:p>
          <w:p w:rsidR="00464AAF" w:rsidRDefault="00464AAF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4AAF" w:rsidRDefault="00464AAF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4AAF" w:rsidRDefault="00464AAF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4AAF" w:rsidRDefault="00464AAF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4AAF" w:rsidRDefault="00464AAF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4AAF" w:rsidRDefault="00464AAF">
      <w:pPr>
        <w:tabs>
          <w:tab w:val="center" w:pos="7655"/>
        </w:tabs>
        <w:spacing w:before="0" w:line="240" w:lineRule="auto"/>
      </w:pPr>
    </w:p>
    <w:sectPr w:rsidR="00464AAF" w:rsidSect="00464AA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65" w:right="1134" w:bottom="1418" w:left="1134" w:header="708" w:footer="28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A0" w:rsidRDefault="003101A0" w:rsidP="00464AAF">
      <w:pPr>
        <w:spacing w:before="0" w:line="240" w:lineRule="auto"/>
      </w:pPr>
      <w:r>
        <w:separator/>
      </w:r>
    </w:p>
  </w:endnote>
  <w:endnote w:type="continuationSeparator" w:id="0">
    <w:p w:rsidR="003101A0" w:rsidRDefault="003101A0" w:rsidP="00464A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AF" w:rsidRDefault="003101A0">
    <w:pPr>
      <w:pStyle w:val="Footer"/>
      <w:jc w:val="center"/>
    </w:pPr>
    <w:r>
      <w:t xml:space="preserve">Pag. </w:t>
    </w:r>
    <w:r w:rsidR="00464AAF">
      <w:fldChar w:fldCharType="begin"/>
    </w:r>
    <w:r>
      <w:instrText xml:space="preserve"> PAGE </w:instrText>
    </w:r>
    <w:r w:rsidR="00464AAF">
      <w:fldChar w:fldCharType="separate"/>
    </w:r>
    <w:r w:rsidR="00D10099">
      <w:rPr>
        <w:noProof/>
      </w:rPr>
      <w:t>1</w:t>
    </w:r>
    <w:r w:rsidR="00464AAF">
      <w:fldChar w:fldCharType="end"/>
    </w:r>
    <w:r>
      <w:t xml:space="preserve"> di </w:t>
    </w:r>
    <w:r w:rsidR="00464AAF">
      <w:fldChar w:fldCharType="begin"/>
    </w:r>
    <w:r>
      <w:instrText xml:space="preserve"> NUMPAGES </w:instrText>
    </w:r>
    <w:r w:rsidR="00464AAF">
      <w:fldChar w:fldCharType="separate"/>
    </w:r>
    <w:r w:rsidR="00D10099">
      <w:rPr>
        <w:noProof/>
      </w:rPr>
      <w:t>21</w:t>
    </w:r>
    <w:r w:rsidR="00464AAF">
      <w:fldChar w:fldCharType="end"/>
    </w:r>
  </w:p>
  <w:p w:rsidR="00464AAF" w:rsidRDefault="00464AAF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AF" w:rsidRDefault="003101A0">
    <w:pPr>
      <w:pStyle w:val="Footer"/>
      <w:jc w:val="center"/>
    </w:pPr>
    <w:r>
      <w:t xml:space="preserve">Pag. </w:t>
    </w:r>
    <w:r w:rsidR="00464AAF">
      <w:fldChar w:fldCharType="begin"/>
    </w:r>
    <w:r>
      <w:instrText xml:space="preserve"> PAGE </w:instrText>
    </w:r>
    <w:r w:rsidR="00464AAF">
      <w:fldChar w:fldCharType="separate"/>
    </w:r>
    <w:r w:rsidR="00D10099">
      <w:rPr>
        <w:noProof/>
      </w:rPr>
      <w:t>21</w:t>
    </w:r>
    <w:r w:rsidR="00464AAF">
      <w:fldChar w:fldCharType="end"/>
    </w:r>
    <w:r>
      <w:t xml:space="preserve"> di </w:t>
    </w:r>
    <w:r w:rsidR="00464AAF">
      <w:fldChar w:fldCharType="begin"/>
    </w:r>
    <w:r>
      <w:instrText xml:space="preserve"> NUMPAGES </w:instrText>
    </w:r>
    <w:r w:rsidR="00464AAF">
      <w:fldChar w:fldCharType="separate"/>
    </w:r>
    <w:r w:rsidR="00D10099">
      <w:rPr>
        <w:noProof/>
      </w:rPr>
      <w:t>21</w:t>
    </w:r>
    <w:r w:rsidR="00464AAF">
      <w:fldChar w:fldCharType="end"/>
    </w:r>
  </w:p>
  <w:p w:rsidR="00464AAF" w:rsidRDefault="00464AAF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AF" w:rsidRDefault="00464A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A0" w:rsidRDefault="003101A0" w:rsidP="00464AAF">
      <w:pPr>
        <w:spacing w:before="0" w:line="240" w:lineRule="auto"/>
      </w:pPr>
      <w:r>
        <w:separator/>
      </w:r>
    </w:p>
  </w:footnote>
  <w:footnote w:type="continuationSeparator" w:id="0">
    <w:p w:rsidR="003101A0" w:rsidRDefault="003101A0" w:rsidP="00464AA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AF" w:rsidRDefault="003101A0">
    <w:pPr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464AAF" w:rsidRDefault="003101A0">
    <w:pPr>
      <w:tabs>
        <w:tab w:val="right" w:pos="9638"/>
      </w:tabs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AF" w:rsidRDefault="003101A0">
    <w:pPr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464AAF" w:rsidRDefault="003101A0">
    <w:pPr>
      <w:tabs>
        <w:tab w:val="right" w:pos="9638"/>
      </w:tabs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AF" w:rsidRDefault="00464A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20.25pt;height:16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BF60B52"/>
    <w:multiLevelType w:val="multilevel"/>
    <w:tmpl w:val="FB24179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104A1C46"/>
    <w:multiLevelType w:val="multilevel"/>
    <w:tmpl w:val="E15AE1F2"/>
    <w:lvl w:ilvl="0">
      <w:start w:val="1"/>
      <w:numFmt w:val="bullet"/>
      <w:lvlText w:val="O"/>
      <w:lvlJc w:val="left"/>
      <w:pPr>
        <w:tabs>
          <w:tab w:val="num" w:pos="0"/>
        </w:tabs>
        <w:ind w:left="277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3" w:hanging="360"/>
      </w:pPr>
      <w:rPr>
        <w:rFonts w:ascii="Wingdings" w:hAnsi="Wingdings" w:cs="Wingdings" w:hint="default"/>
      </w:rPr>
    </w:lvl>
  </w:abstractNum>
  <w:abstractNum w:abstractNumId="2">
    <w:nsid w:val="158F4E16"/>
    <w:multiLevelType w:val="multilevel"/>
    <w:tmpl w:val="F3A0F492"/>
    <w:lvl w:ilvl="0">
      <w:start w:val="14"/>
      <w:numFmt w:val="bullet"/>
      <w:lvlText w:val="-"/>
      <w:lvlJc w:val="left"/>
      <w:pPr>
        <w:tabs>
          <w:tab w:val="num" w:pos="0"/>
        </w:tabs>
        <w:ind w:left="34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4A0947"/>
    <w:multiLevelType w:val="multilevel"/>
    <w:tmpl w:val="1BC498DC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">
    <w:nsid w:val="227C2E9C"/>
    <w:multiLevelType w:val="multilevel"/>
    <w:tmpl w:val="AF027862"/>
    <w:lvl w:ilvl="0">
      <w:start w:val="1"/>
      <w:numFmt w:val="decimal"/>
      <w:lvlText w:val="%1)"/>
      <w:lvlJc w:val="left"/>
      <w:pPr>
        <w:tabs>
          <w:tab w:val="num" w:pos="0"/>
        </w:tabs>
        <w:ind w:left="860" w:hanging="360"/>
      </w:pPr>
      <w:rPr>
        <w:rFonts w:eastAsia="Times New Roman" w:cs="Times New Roman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2" w:hanging="360"/>
      </w:pPr>
      <w:rPr>
        <w:rFonts w:ascii="Times New Roman" w:hAnsi="Times New Roman"/>
        <w:spacing w:val="-1"/>
        <w:w w:val="100"/>
        <w:sz w:val="24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0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2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38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8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7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26FD014E"/>
    <w:multiLevelType w:val="multilevel"/>
    <w:tmpl w:val="76CAA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2353A41"/>
    <w:multiLevelType w:val="multilevel"/>
    <w:tmpl w:val="3C26CA02"/>
    <w:lvl w:ilvl="0">
      <w:start w:val="1"/>
      <w:numFmt w:val="bullet"/>
      <w:lvlText w:val=""/>
      <w:lvlJc w:val="left"/>
      <w:pPr>
        <w:tabs>
          <w:tab w:val="num" w:pos="0"/>
        </w:tabs>
        <w:ind w:left="719" w:hanging="360"/>
      </w:pPr>
      <w:rPr>
        <w:rFonts w:ascii="Wingdings" w:hAnsi="Wingdings" w:cs="Wingdings" w:hint="default"/>
        <w:b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1569AC"/>
    <w:multiLevelType w:val="multilevel"/>
    <w:tmpl w:val="4D9855B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>
    <w:nsid w:val="5C1738D6"/>
    <w:multiLevelType w:val="multilevel"/>
    <w:tmpl w:val="5BDEC71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1E13DE1"/>
    <w:multiLevelType w:val="multilevel"/>
    <w:tmpl w:val="2FE6F684"/>
    <w:lvl w:ilvl="0">
      <w:start w:val="1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b/>
        <w:color w:val="auto"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37D0108"/>
    <w:multiLevelType w:val="multilevel"/>
    <w:tmpl w:val="9502EEE0"/>
    <w:lvl w:ilvl="0">
      <w:start w:val="1"/>
      <w:numFmt w:val="bullet"/>
      <w:lvlText w:val="O"/>
      <w:lvlJc w:val="left"/>
      <w:pPr>
        <w:tabs>
          <w:tab w:val="num" w:pos="0"/>
        </w:tabs>
        <w:ind w:left="787" w:hanging="360"/>
      </w:pPr>
      <w:rPr>
        <w:rFonts w:ascii="Courier New" w:hAnsi="Courier New" w:cs="Courier New" w:hint="default"/>
        <w:sz w:val="36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 w:hint="default"/>
      </w:rPr>
    </w:lvl>
  </w:abstractNum>
  <w:abstractNum w:abstractNumId="11">
    <w:nsid w:val="6C746971"/>
    <w:multiLevelType w:val="multilevel"/>
    <w:tmpl w:val="C2608E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D44AB7"/>
    <w:multiLevelType w:val="multilevel"/>
    <w:tmpl w:val="430816EC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63D5E08"/>
    <w:multiLevelType w:val="multilevel"/>
    <w:tmpl w:val="55EA5F86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>
    <w:nsid w:val="7C7862C7"/>
    <w:multiLevelType w:val="multilevel"/>
    <w:tmpl w:val="93907340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DFC12EE"/>
    <w:multiLevelType w:val="multilevel"/>
    <w:tmpl w:val="F66AE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14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AAF"/>
    <w:rsid w:val="003101A0"/>
    <w:rsid w:val="00464AAF"/>
    <w:rsid w:val="00D1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Header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Footer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376C1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unti">
    <w:name w:val="Punti"/>
    <w:qFormat/>
    <w:rsid w:val="00464AAF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464A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376C1F"/>
    <w:pPr>
      <w:widowControl w:val="0"/>
      <w:spacing w:before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Elenco">
    <w:name w:val="List"/>
    <w:basedOn w:val="Corpodeltesto"/>
    <w:rsid w:val="00464AAF"/>
    <w:rPr>
      <w:rFonts w:cs="Mangal"/>
    </w:rPr>
  </w:style>
  <w:style w:type="paragraph" w:customStyle="1" w:styleId="Caption">
    <w:name w:val="Caption"/>
    <w:basedOn w:val="Normale"/>
    <w:qFormat/>
    <w:rsid w:val="00464AAF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64AAF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464AAF"/>
  </w:style>
  <w:style w:type="paragraph" w:customStyle="1" w:styleId="Header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271ABE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92390D"/>
    <w:pPr>
      <w:widowControl w:val="0"/>
      <w:spacing w:before="0" w:line="240" w:lineRule="auto"/>
      <w:jc w:val="left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2390D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203CF-548F-481D-854A-604AA198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4646</Words>
  <Characters>26484</Characters>
  <Application>Microsoft Office Word</Application>
  <DocSecurity>0</DocSecurity>
  <Lines>220</Lines>
  <Paragraphs>62</Paragraphs>
  <ScaleCrop>false</ScaleCrop>
  <Company>DPC</Company>
  <LinksUpToDate>false</LinksUpToDate>
  <CharactersWithSpaces>31068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lory.granata</cp:lastModifiedBy>
  <cp:revision>2</cp:revision>
  <cp:lastPrinted>2023-03-21T10:10:00Z</cp:lastPrinted>
  <dcterms:created xsi:type="dcterms:W3CDTF">2023-10-31T08:03:00Z</dcterms:created>
  <dcterms:modified xsi:type="dcterms:W3CDTF">2023-10-31T08:03:00Z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