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C" w:rsidRPr="004F743F" w:rsidRDefault="008F4B9C" w:rsidP="008F4B9C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sz w:val="28"/>
          <w:szCs w:val="28"/>
        </w:rPr>
      </w:pPr>
      <w:r w:rsidRPr="004F743F">
        <w:rPr>
          <w:rFonts w:ascii="Calibri Light" w:hAnsi="Calibri Light" w:cs="Calibri Light"/>
          <w:b/>
          <w:sz w:val="28"/>
          <w:szCs w:val="28"/>
        </w:rPr>
        <w:t>All. B- Scheda di autovalutazione sui requisiti specifici</w:t>
      </w:r>
    </w:p>
    <w:p w:rsidR="008F4B9C" w:rsidRPr="004F743F" w:rsidRDefault="008F4B9C" w:rsidP="008F4B9C">
      <w:pPr>
        <w:rPr>
          <w:rFonts w:ascii="Calibri Light" w:hAnsi="Calibri Light" w:cs="Calibri Light"/>
        </w:rPr>
      </w:pPr>
    </w:p>
    <w:p w:rsidR="008F4B9C" w:rsidRPr="004F743F" w:rsidRDefault="008F4B9C" w:rsidP="008F4B9C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4F743F">
        <w:rPr>
          <w:rFonts w:ascii="Calibri Light" w:hAnsi="Calibri Light" w:cs="Calibri Light"/>
          <w:b/>
          <w:sz w:val="22"/>
          <w:szCs w:val="22"/>
        </w:rPr>
        <w:t xml:space="preserve">AVVISO PUBBLICO PER LA COSTITUZIONE </w:t>
      </w:r>
      <w:proofErr w:type="spellStart"/>
      <w:r w:rsidRPr="004F743F">
        <w:rPr>
          <w:rFonts w:ascii="Calibri Light" w:hAnsi="Calibri Light" w:cs="Calibri Light"/>
          <w:b/>
          <w:sz w:val="22"/>
          <w:szCs w:val="22"/>
        </w:rPr>
        <w:t>DI</w:t>
      </w:r>
      <w:proofErr w:type="spellEnd"/>
      <w:r w:rsidRPr="004F743F">
        <w:rPr>
          <w:rFonts w:ascii="Calibri Light" w:hAnsi="Calibri Light" w:cs="Calibri Light"/>
          <w:b/>
          <w:sz w:val="22"/>
          <w:szCs w:val="22"/>
        </w:rPr>
        <w:t xml:space="preserve"> UNA LONG LIST </w:t>
      </w:r>
      <w:proofErr w:type="spellStart"/>
      <w:r w:rsidRPr="004F743F">
        <w:rPr>
          <w:rFonts w:ascii="Calibri Light" w:hAnsi="Calibri Light" w:cs="Calibri Light"/>
          <w:b/>
          <w:sz w:val="22"/>
          <w:szCs w:val="22"/>
        </w:rPr>
        <w:t>DI</w:t>
      </w:r>
      <w:proofErr w:type="spellEnd"/>
      <w:r w:rsidRPr="004F743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81673">
        <w:rPr>
          <w:rFonts w:ascii="Calibri Light" w:hAnsi="Calibri Light" w:cs="Calibri Light"/>
          <w:b/>
          <w:sz w:val="22"/>
          <w:szCs w:val="22"/>
        </w:rPr>
        <w:t xml:space="preserve">ASSISTENTI SOCIALI PER IL CONFERIMENTO </w:t>
      </w:r>
      <w:proofErr w:type="spellStart"/>
      <w:r w:rsidR="00281673">
        <w:rPr>
          <w:rFonts w:ascii="Calibri Light" w:hAnsi="Calibri Light" w:cs="Calibri Light"/>
          <w:b/>
          <w:sz w:val="22"/>
          <w:szCs w:val="22"/>
        </w:rPr>
        <w:t>DI</w:t>
      </w:r>
      <w:proofErr w:type="spellEnd"/>
      <w:r w:rsidR="00281673">
        <w:rPr>
          <w:rFonts w:ascii="Calibri Light" w:hAnsi="Calibri Light" w:cs="Calibri Light"/>
          <w:b/>
          <w:sz w:val="22"/>
          <w:szCs w:val="22"/>
        </w:rPr>
        <w:t xml:space="preserve"> INCARICHI PROFESSIONALI ESTERNI PER LA REALIZZAZIONE E L’ATTUAZIONE DELL’OBIETTIVO 1 DEL FONDO POVERTA’ ANNO 2019 </w:t>
      </w:r>
      <w:r w:rsidR="004F743F" w:rsidRPr="004F743F">
        <w:rPr>
          <w:rFonts w:ascii="Calibri Light" w:hAnsi="Calibri Light" w:cs="Calibri Light"/>
          <w:i/>
          <w:sz w:val="22"/>
          <w:szCs w:val="22"/>
        </w:rPr>
        <w:t xml:space="preserve">(ART. 4 CRITERI E MODALITÀ </w:t>
      </w:r>
      <w:proofErr w:type="spellStart"/>
      <w:r w:rsidR="004F743F" w:rsidRPr="004F743F">
        <w:rPr>
          <w:rFonts w:ascii="Calibri Light" w:hAnsi="Calibri Light" w:cs="Calibri Light"/>
          <w:i/>
          <w:sz w:val="22"/>
          <w:szCs w:val="22"/>
        </w:rPr>
        <w:t>DI</w:t>
      </w:r>
      <w:proofErr w:type="spellEnd"/>
      <w:r w:rsidR="004F743F" w:rsidRPr="004F743F">
        <w:rPr>
          <w:rFonts w:ascii="Calibri Light" w:hAnsi="Calibri Light" w:cs="Calibri Light"/>
          <w:i/>
          <w:sz w:val="22"/>
          <w:szCs w:val="22"/>
        </w:rPr>
        <w:t xml:space="preserve"> SELEZIONE)</w:t>
      </w:r>
    </w:p>
    <w:p w:rsidR="008F4B9C" w:rsidRPr="004F743F" w:rsidRDefault="008F4B9C" w:rsidP="008F4B9C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F4B9C" w:rsidRPr="004F743F" w:rsidRDefault="008F4B9C" w:rsidP="004F743F">
      <w:pPr>
        <w:tabs>
          <w:tab w:val="left" w:pos="972"/>
        </w:tabs>
      </w:pPr>
    </w:p>
    <w:tbl>
      <w:tblPr>
        <w:tblStyle w:val="Grigliatabella"/>
        <w:tblW w:w="0" w:type="auto"/>
        <w:tblLook w:val="04A0"/>
      </w:tblPr>
      <w:tblGrid>
        <w:gridCol w:w="7763"/>
        <w:gridCol w:w="2015"/>
      </w:tblGrid>
      <w:tr w:rsidR="008F4B9C" w:rsidRPr="004F743F" w:rsidTr="004F743F">
        <w:tc>
          <w:tcPr>
            <w:tcW w:w="7763" w:type="dxa"/>
          </w:tcPr>
          <w:p w:rsidR="008F4B9C" w:rsidRPr="004F743F" w:rsidRDefault="008F4B9C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015" w:type="dxa"/>
          </w:tcPr>
          <w:p w:rsidR="008F4B9C" w:rsidRPr="004F743F" w:rsidRDefault="004F743F" w:rsidP="008F4B9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F743F">
              <w:rPr>
                <w:rFonts w:asciiTheme="majorHAnsi" w:hAnsiTheme="majorHAnsi"/>
                <w:b/>
                <w:sz w:val="24"/>
                <w:szCs w:val="24"/>
              </w:rPr>
              <w:t xml:space="preserve">PUNTEGGIO </w:t>
            </w:r>
          </w:p>
          <w:p w:rsidR="008F4B9C" w:rsidRPr="004F743F" w:rsidRDefault="008F4B9C" w:rsidP="008F4B9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F4B9C" w:rsidRPr="004F743F" w:rsidTr="004F743F">
        <w:tc>
          <w:tcPr>
            <w:tcW w:w="7763" w:type="dxa"/>
          </w:tcPr>
          <w:p w:rsidR="008F4B9C" w:rsidRPr="00B77FDB" w:rsidRDefault="008F4B9C" w:rsidP="00B77FDB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  <w:b/>
              </w:rPr>
            </w:pPr>
            <w:r w:rsidRPr="00B77FDB">
              <w:rPr>
                <w:rFonts w:asciiTheme="majorHAnsi" w:hAnsiTheme="majorHAnsi"/>
                <w:b/>
              </w:rPr>
              <w:t xml:space="preserve">Titolo di studio </w:t>
            </w:r>
            <w:r w:rsidR="004F743F" w:rsidRPr="00B77FDB">
              <w:rPr>
                <w:rFonts w:asciiTheme="majorHAnsi" w:hAnsiTheme="majorHAnsi"/>
                <w:b/>
              </w:rPr>
              <w:t>(max. 4 punti)</w:t>
            </w:r>
          </w:p>
          <w:p w:rsidR="00B77FDB" w:rsidRPr="00B77FDB" w:rsidRDefault="00B77FDB" w:rsidP="00B77FDB">
            <w:pPr>
              <w:pStyle w:val="Corpodeltesto"/>
              <w:spacing w:before="120" w:after="120"/>
              <w:ind w:right="-14"/>
              <w:jc w:val="both"/>
              <w:rPr>
                <w:rFonts w:ascii="Cambria" w:hAnsi="Cambria" w:cs="Cambria"/>
                <w:i/>
                <w:sz w:val="16"/>
                <w:szCs w:val="16"/>
              </w:rPr>
            </w:pPr>
            <w:r w:rsidRPr="008174E3">
              <w:rPr>
                <w:rFonts w:ascii="Cambria" w:hAnsi="Cambria" w:cs="Cambria"/>
                <w:i/>
                <w:sz w:val="16"/>
                <w:szCs w:val="16"/>
                <w:u w:val="single"/>
              </w:rPr>
              <w:t>Voto di Laurea magistrale/specialistica</w:t>
            </w:r>
            <w:r w:rsidRPr="00B77FDB">
              <w:rPr>
                <w:rFonts w:ascii="Cambria" w:hAnsi="Cambria" w:cs="Cambria"/>
                <w:i/>
                <w:sz w:val="16"/>
                <w:szCs w:val="16"/>
              </w:rPr>
              <w:t>:</w:t>
            </w:r>
          </w:p>
          <w:p w:rsidR="00B77FDB" w:rsidRPr="00B77FDB" w:rsidRDefault="00B77FDB" w:rsidP="008174E3">
            <w:pPr>
              <w:pStyle w:val="Corpodeltesto"/>
              <w:spacing w:before="120" w:after="120"/>
              <w:ind w:right="-14"/>
              <w:rPr>
                <w:rFonts w:ascii="Cambria" w:hAnsi="Cambria" w:cs="Cambria"/>
                <w:i/>
                <w:sz w:val="16"/>
                <w:szCs w:val="16"/>
              </w:rPr>
            </w:pPr>
            <w:r w:rsidRPr="00B77FDB">
              <w:rPr>
                <w:rFonts w:ascii="Cambria" w:hAnsi="Cambria" w:cs="Cambria"/>
                <w:b/>
                <w:i/>
                <w:sz w:val="16"/>
                <w:szCs w:val="16"/>
              </w:rPr>
              <w:t>1</w:t>
            </w:r>
            <w:r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 punto fino a 79; </w:t>
            </w:r>
            <w:r w:rsidRPr="00B77FDB">
              <w:rPr>
                <w:rFonts w:ascii="Cambria" w:hAnsi="Cambria" w:cs="Cambria"/>
                <w:b/>
                <w:i/>
                <w:sz w:val="16"/>
                <w:szCs w:val="16"/>
              </w:rPr>
              <w:t>2</w:t>
            </w:r>
            <w:r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 punti da 80 a 99; </w:t>
            </w:r>
            <w:r w:rsidRPr="00B77FDB">
              <w:rPr>
                <w:rFonts w:ascii="Cambria" w:hAnsi="Cambria" w:cs="Cambria"/>
                <w:b/>
                <w:i/>
                <w:sz w:val="16"/>
                <w:szCs w:val="16"/>
              </w:rPr>
              <w:t>3</w:t>
            </w:r>
            <w:r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 punti da 100 a 109; </w:t>
            </w:r>
            <w:r w:rsidRPr="00B77FDB">
              <w:rPr>
                <w:rFonts w:ascii="Cambria" w:hAnsi="Cambria" w:cs="Cambria"/>
                <w:b/>
                <w:i/>
                <w:sz w:val="16"/>
                <w:szCs w:val="16"/>
              </w:rPr>
              <w:t>4</w:t>
            </w:r>
            <w:r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 punti 110 e 110 e lode.</w:t>
            </w:r>
          </w:p>
          <w:p w:rsidR="00B77FDB" w:rsidRDefault="00B77FDB" w:rsidP="008174E3">
            <w:pPr>
              <w:pStyle w:val="Corpodeltesto"/>
              <w:spacing w:before="120" w:after="120"/>
              <w:ind w:right="-14"/>
              <w:rPr>
                <w:rFonts w:ascii="Cambria" w:hAnsi="Cambria" w:cs="Cambria"/>
                <w:i/>
                <w:sz w:val="16"/>
                <w:szCs w:val="16"/>
              </w:rPr>
            </w:pPr>
            <w:r w:rsidRPr="008174E3">
              <w:rPr>
                <w:rFonts w:ascii="Cambria" w:hAnsi="Cambria" w:cs="Cambria"/>
                <w:i/>
                <w:sz w:val="16"/>
                <w:szCs w:val="16"/>
                <w:u w:val="single"/>
              </w:rPr>
              <w:t>In alternativa voto di laurea triennale</w:t>
            </w:r>
            <w:r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 :</w:t>
            </w:r>
          </w:p>
          <w:p w:rsidR="008F4B9C" w:rsidRPr="00B77FDB" w:rsidRDefault="008174E3" w:rsidP="00CB3AF1">
            <w:pPr>
              <w:pStyle w:val="Corpodeltesto"/>
              <w:spacing w:before="120" w:after="120"/>
              <w:ind w:right="-14"/>
              <w:rPr>
                <w:rFonts w:ascii="Cambria" w:hAnsi="Cambria" w:cs="Cambria"/>
                <w:i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i/>
                <w:sz w:val="16"/>
                <w:szCs w:val="16"/>
              </w:rPr>
              <w:t>0,75</w:t>
            </w:r>
            <w:r w:rsidR="00B77FDB"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 punto fino a 79;</w:t>
            </w:r>
            <w:r>
              <w:rPr>
                <w:rFonts w:ascii="Cambria" w:hAnsi="Cambria" w:cs="Cambria"/>
                <w:i/>
                <w:sz w:val="16"/>
                <w:szCs w:val="16"/>
              </w:rPr>
              <w:t xml:space="preserve"> 1</w:t>
            </w:r>
            <w:r>
              <w:rPr>
                <w:rFonts w:ascii="Cambria" w:hAnsi="Cambria" w:cs="Cambria"/>
                <w:b/>
                <w:i/>
                <w:sz w:val="16"/>
                <w:szCs w:val="16"/>
              </w:rPr>
              <w:t xml:space="preserve">.50 </w:t>
            </w:r>
            <w:r w:rsidR="00B77FDB"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 punti da 80 a 99; </w:t>
            </w:r>
            <w:r w:rsidRPr="008174E3">
              <w:rPr>
                <w:rFonts w:ascii="Cambria" w:hAnsi="Cambria" w:cs="Cambria"/>
                <w:b/>
                <w:i/>
                <w:sz w:val="16"/>
                <w:szCs w:val="16"/>
              </w:rPr>
              <w:t>2.</w:t>
            </w:r>
            <w:r w:rsidR="00CB3AF1">
              <w:rPr>
                <w:rFonts w:ascii="Cambria" w:hAnsi="Cambria" w:cs="Cambria"/>
                <w:b/>
                <w:i/>
                <w:sz w:val="16"/>
                <w:szCs w:val="16"/>
              </w:rPr>
              <w:t>0</w:t>
            </w:r>
            <w:r w:rsidRPr="008174E3">
              <w:rPr>
                <w:rFonts w:ascii="Cambria" w:hAnsi="Cambria" w:cs="Cambria"/>
                <w:b/>
                <w:i/>
                <w:sz w:val="16"/>
                <w:szCs w:val="16"/>
              </w:rPr>
              <w:t>0</w:t>
            </w:r>
            <w:r>
              <w:rPr>
                <w:rFonts w:ascii="Cambria" w:hAnsi="Cambria" w:cs="Cambria"/>
                <w:b/>
                <w:i/>
                <w:sz w:val="16"/>
                <w:szCs w:val="16"/>
              </w:rPr>
              <w:t xml:space="preserve"> </w:t>
            </w:r>
            <w:r w:rsidR="00B77FDB" w:rsidRPr="00B77FDB">
              <w:rPr>
                <w:rFonts w:ascii="Cambria" w:hAnsi="Cambria" w:cs="Cambria"/>
                <w:i/>
                <w:sz w:val="16"/>
                <w:szCs w:val="16"/>
              </w:rPr>
              <w:t xml:space="preserve">punti da 100 a 109; </w:t>
            </w:r>
            <w:r w:rsidR="00CB3AF1">
              <w:rPr>
                <w:rFonts w:ascii="Cambria" w:hAnsi="Cambria" w:cs="Cambria"/>
                <w:b/>
                <w:i/>
                <w:sz w:val="16"/>
                <w:szCs w:val="16"/>
              </w:rPr>
              <w:t xml:space="preserve"> 2.5</w:t>
            </w:r>
            <w:r>
              <w:rPr>
                <w:rFonts w:ascii="Cambria" w:hAnsi="Cambria" w:cs="Cambria"/>
                <w:b/>
                <w:i/>
                <w:sz w:val="16"/>
                <w:szCs w:val="16"/>
              </w:rPr>
              <w:t xml:space="preserve">0 </w:t>
            </w:r>
            <w:r w:rsidR="00B77FDB" w:rsidRPr="00B77FDB">
              <w:rPr>
                <w:rFonts w:ascii="Cambria" w:hAnsi="Cambria" w:cs="Cambria"/>
                <w:i/>
                <w:sz w:val="16"/>
                <w:szCs w:val="16"/>
              </w:rPr>
              <w:t>punti 110 e 110 e lode.</w:t>
            </w:r>
          </w:p>
        </w:tc>
        <w:tc>
          <w:tcPr>
            <w:tcW w:w="2015" w:type="dxa"/>
          </w:tcPr>
          <w:p w:rsidR="008F4B9C" w:rsidRPr="004F743F" w:rsidRDefault="008F4B9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4B9C" w:rsidRPr="004F743F" w:rsidTr="004F743F">
        <w:tc>
          <w:tcPr>
            <w:tcW w:w="7763" w:type="dxa"/>
          </w:tcPr>
          <w:p w:rsidR="008F4B9C" w:rsidRPr="004F743F" w:rsidRDefault="00EE19F6">
            <w:pPr>
              <w:rPr>
                <w:rFonts w:asciiTheme="majorHAnsi" w:hAnsiTheme="majorHAnsi" w:cs="Cambria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B</w:t>
            </w:r>
            <w:r w:rsidR="008F4B9C" w:rsidRPr="004F743F">
              <w:rPr>
                <w:rFonts w:asciiTheme="majorHAnsi" w:hAnsiTheme="majorHAnsi" w:cs="Cambria"/>
                <w:b/>
                <w:sz w:val="24"/>
                <w:szCs w:val="24"/>
              </w:rPr>
              <w:t>)  Titoli scientifici e di formazione post laurea</w:t>
            </w:r>
            <w:r w:rsidR="004F743F" w:rsidRPr="004F743F">
              <w:rPr>
                <w:rFonts w:asciiTheme="majorHAnsi" w:hAnsiTheme="majorHAnsi" w:cs="Cambria"/>
                <w:b/>
                <w:sz w:val="24"/>
                <w:szCs w:val="24"/>
              </w:rPr>
              <w:t xml:space="preserve"> (</w:t>
            </w:r>
            <w:proofErr w:type="spellStart"/>
            <w:r w:rsidR="004F743F" w:rsidRPr="004F743F">
              <w:rPr>
                <w:rFonts w:asciiTheme="majorHAnsi" w:hAnsiTheme="majorHAnsi" w:cs="Cambria"/>
                <w:b/>
                <w:sz w:val="24"/>
                <w:szCs w:val="24"/>
              </w:rPr>
              <w:t>max</w:t>
            </w:r>
            <w:proofErr w:type="spellEnd"/>
            <w:r w:rsidR="004F743F" w:rsidRPr="004F743F">
              <w:rPr>
                <w:rFonts w:asciiTheme="majorHAnsi" w:hAnsiTheme="majorHAnsi" w:cs="Cambria"/>
                <w:b/>
                <w:sz w:val="24"/>
                <w:szCs w:val="24"/>
              </w:rPr>
              <w:t xml:space="preserve"> 10 punti)</w:t>
            </w:r>
          </w:p>
          <w:p w:rsidR="008F4B9C" w:rsidRPr="004F743F" w:rsidRDefault="008F4B9C" w:rsidP="008F4B9C">
            <w:pPr>
              <w:rPr>
                <w:rFonts w:asciiTheme="majorHAnsi" w:hAnsiTheme="majorHAnsi" w:cs="Cambria"/>
                <w:b/>
              </w:rPr>
            </w:pPr>
          </w:p>
          <w:p w:rsidR="008F4B9C" w:rsidRPr="004F743F" w:rsidRDefault="008F4B9C" w:rsidP="008F4B9C">
            <w:pPr>
              <w:rPr>
                <w:rFonts w:asciiTheme="majorHAnsi" w:hAnsiTheme="majorHAnsi" w:cs="Cambria"/>
                <w:i/>
              </w:rPr>
            </w:pPr>
            <w:r w:rsidRPr="004F743F">
              <w:rPr>
                <w:rFonts w:asciiTheme="majorHAnsi" w:hAnsiTheme="majorHAnsi" w:cs="Cambria"/>
                <w:b/>
              </w:rPr>
              <w:t xml:space="preserve">        </w:t>
            </w:r>
            <w:r w:rsidR="00EE19F6">
              <w:rPr>
                <w:rFonts w:asciiTheme="majorHAnsi" w:hAnsiTheme="majorHAnsi" w:cs="Cambria"/>
                <w:b/>
              </w:rPr>
              <w:t>B</w:t>
            </w:r>
            <w:r w:rsidRPr="004F743F">
              <w:rPr>
                <w:rFonts w:asciiTheme="majorHAnsi" w:hAnsiTheme="majorHAnsi" w:cs="Cambria"/>
                <w:b/>
              </w:rPr>
              <w:t xml:space="preserve">.1) </w:t>
            </w:r>
            <w:r w:rsidRPr="00EE19F6">
              <w:rPr>
                <w:rFonts w:asciiTheme="majorHAnsi" w:hAnsiTheme="majorHAnsi" w:cs="Cambria"/>
                <w:b/>
              </w:rPr>
              <w:t>Titoli di formazione post laurea</w:t>
            </w:r>
            <w:r w:rsidRPr="00EE19F6">
              <w:rPr>
                <w:rFonts w:asciiTheme="majorHAnsi" w:hAnsiTheme="majorHAnsi" w:cs="Cambria"/>
              </w:rPr>
              <w:t xml:space="preserve"> </w:t>
            </w:r>
            <w:r w:rsidRPr="00EE19F6">
              <w:rPr>
                <w:rFonts w:asciiTheme="majorHAnsi" w:hAnsiTheme="majorHAnsi" w:cs="Cambria"/>
                <w:b/>
                <w:i/>
              </w:rPr>
              <w:t>(max. 7 punti)</w:t>
            </w:r>
          </w:p>
          <w:p w:rsidR="00EE19F6" w:rsidRPr="004F743F" w:rsidRDefault="008F4B9C" w:rsidP="008F4B9C">
            <w:pPr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</w:pP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 </w:t>
            </w:r>
            <w:r w:rsidR="00EE19F6"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-</w:t>
            </w:r>
            <w:r w:rsidR="00B77FDB">
              <w:rPr>
                <w:rFonts w:asciiTheme="majorHAnsi" w:hAnsiTheme="majorHAnsi"/>
                <w:i/>
                <w:sz w:val="20"/>
                <w:szCs w:val="20"/>
              </w:rPr>
              <w:t xml:space="preserve"> Dottorato di ricerca: punti 3</w:t>
            </w:r>
          </w:p>
          <w:p w:rsidR="008F4B9C" w:rsidRDefault="008F4B9C" w:rsidP="008F4B9C">
            <w:pPr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</w:pP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 -</w:t>
            </w:r>
            <w:r w:rsidRPr="004F743F"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 xml:space="preserve"> Master Univ</w:t>
            </w:r>
            <w:r w:rsidR="00B77FDB"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>ersitario di II livello: punti 2</w:t>
            </w:r>
            <w:r w:rsidR="00EE19F6"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>,50</w:t>
            </w:r>
            <w:r w:rsidRPr="004F743F"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 xml:space="preserve">; </w:t>
            </w:r>
          </w:p>
          <w:p w:rsidR="005E6242" w:rsidRPr="004F743F" w:rsidRDefault="005E6242" w:rsidP="005E6242">
            <w:pPr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</w:pP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 -</w:t>
            </w:r>
            <w:r w:rsidRPr="004F743F"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 xml:space="preserve"> Master Universitario di I livello: punti </w:t>
            </w:r>
            <w:r w:rsidR="00B77FDB"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>1</w:t>
            </w:r>
            <w:r w:rsidR="00EE19F6"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>,50</w:t>
            </w:r>
            <w:r>
              <w:rPr>
                <w:rFonts w:asciiTheme="majorHAnsi" w:hAnsiTheme="majorHAnsi" w:cs="Cambria"/>
                <w:i/>
                <w:sz w:val="20"/>
                <w:szCs w:val="20"/>
                <w:lang w:bidi="it-IT"/>
              </w:rPr>
              <w:t>;</w:t>
            </w:r>
          </w:p>
          <w:p w:rsidR="008F4B9C" w:rsidRPr="004F743F" w:rsidRDefault="008F4B9C" w:rsidP="008F4B9C">
            <w:pPr>
              <w:rPr>
                <w:rFonts w:asciiTheme="majorHAnsi" w:hAnsiTheme="majorHAnsi" w:cs="Cambria"/>
                <w:b/>
              </w:rPr>
            </w:pPr>
          </w:p>
          <w:p w:rsidR="008F4B9C" w:rsidRPr="004F743F" w:rsidRDefault="008F4B9C" w:rsidP="008F4B9C">
            <w:pPr>
              <w:rPr>
                <w:rFonts w:asciiTheme="majorHAnsi" w:hAnsiTheme="majorHAnsi" w:cs="Cambria"/>
                <w:i/>
              </w:rPr>
            </w:pPr>
            <w:r w:rsidRPr="004F743F">
              <w:rPr>
                <w:rFonts w:asciiTheme="majorHAnsi" w:hAnsiTheme="majorHAnsi" w:cs="Cambria"/>
                <w:b/>
              </w:rPr>
              <w:t xml:space="preserve">        </w:t>
            </w:r>
            <w:r w:rsidR="00EE19F6">
              <w:rPr>
                <w:rFonts w:asciiTheme="majorHAnsi" w:hAnsiTheme="majorHAnsi" w:cs="Cambria"/>
                <w:b/>
              </w:rPr>
              <w:t>B</w:t>
            </w:r>
            <w:r w:rsidRPr="004F743F">
              <w:rPr>
                <w:rFonts w:asciiTheme="majorHAnsi" w:hAnsiTheme="majorHAnsi" w:cs="Cambria"/>
                <w:b/>
              </w:rPr>
              <w:t>.2</w:t>
            </w:r>
            <w:r w:rsidRPr="00EE19F6">
              <w:rPr>
                <w:rFonts w:asciiTheme="majorHAnsi" w:hAnsiTheme="majorHAnsi" w:cs="Cambria"/>
                <w:b/>
              </w:rPr>
              <w:t xml:space="preserve">) Titoli scientifici </w:t>
            </w:r>
            <w:r w:rsidRPr="00EE19F6">
              <w:rPr>
                <w:rFonts w:asciiTheme="majorHAnsi" w:hAnsiTheme="majorHAnsi" w:cs="Cambria"/>
                <w:b/>
                <w:i/>
              </w:rPr>
              <w:t>(max. 3 punti)</w:t>
            </w:r>
          </w:p>
          <w:p w:rsidR="008F4B9C" w:rsidRPr="004F743F" w:rsidRDefault="008F4B9C" w:rsidP="008F4B9C">
            <w:pPr>
              <w:rPr>
                <w:rFonts w:asciiTheme="majorHAnsi" w:hAnsiTheme="majorHAnsi" w:cs="Cambria"/>
                <w:b/>
              </w:rPr>
            </w:pP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 - Pubblicazioni professionali di libri coerenti con il profilo professionale: 1 punto</w:t>
            </w:r>
            <w:r w:rsidRPr="004F743F">
              <w:rPr>
                <w:rFonts w:asciiTheme="majorHAnsi" w:hAnsiTheme="majorHAnsi"/>
                <w:i/>
                <w:sz w:val="20"/>
                <w:szCs w:val="20"/>
              </w:rPr>
              <w:br/>
              <w:t xml:space="preserve">            per ciascun testo pubblicato</w:t>
            </w:r>
          </w:p>
          <w:p w:rsidR="004F743F" w:rsidRPr="004F743F" w:rsidRDefault="004F743F" w:rsidP="004F743F">
            <w:pPr>
              <w:rPr>
                <w:rFonts w:asciiTheme="majorHAnsi" w:hAnsiTheme="majorHAnsi"/>
                <w:i/>
                <w:sz w:val="20"/>
                <w:szCs w:val="20"/>
                <w:lang w:bidi="it-IT"/>
              </w:rPr>
            </w:pP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 -</w:t>
            </w:r>
            <w:r w:rsidRPr="004F743F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4F743F">
              <w:rPr>
                <w:rFonts w:asciiTheme="majorHAnsi" w:hAnsiTheme="majorHAnsi"/>
                <w:i/>
                <w:sz w:val="20"/>
                <w:szCs w:val="20"/>
                <w:lang w:bidi="it-IT"/>
              </w:rPr>
              <w:t>Articoli pubblicati su volumi o riviste a carattere scientifico regolarmente</w:t>
            </w:r>
            <w:r w:rsidRPr="004F743F">
              <w:rPr>
                <w:rFonts w:asciiTheme="majorHAnsi" w:hAnsiTheme="majorHAnsi"/>
                <w:i/>
                <w:sz w:val="20"/>
                <w:szCs w:val="20"/>
                <w:lang w:bidi="it-IT"/>
              </w:rPr>
              <w:br/>
            </w: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    </w:t>
            </w:r>
            <w:r w:rsidRPr="004F743F">
              <w:rPr>
                <w:rFonts w:asciiTheme="majorHAnsi" w:hAnsiTheme="majorHAnsi"/>
                <w:i/>
                <w:sz w:val="20"/>
                <w:szCs w:val="20"/>
                <w:lang w:bidi="it-IT"/>
              </w:rPr>
              <w:t>registrate: punti 0,</w:t>
            </w:r>
            <w:r w:rsidR="002F7A36">
              <w:rPr>
                <w:rFonts w:asciiTheme="majorHAnsi" w:hAnsiTheme="majorHAnsi"/>
                <w:i/>
                <w:sz w:val="20"/>
                <w:szCs w:val="20"/>
                <w:lang w:bidi="it-IT"/>
              </w:rPr>
              <w:t>25 per ogni articolo pubblicato</w:t>
            </w:r>
          </w:p>
          <w:p w:rsidR="008F4B9C" w:rsidRPr="004F743F" w:rsidRDefault="008F4B9C" w:rsidP="00EE19F6">
            <w:pPr>
              <w:rPr>
                <w:rFonts w:asciiTheme="majorHAnsi" w:hAnsiTheme="majorHAnsi" w:cs="Cambria"/>
                <w:b/>
              </w:rPr>
            </w:pPr>
          </w:p>
        </w:tc>
        <w:tc>
          <w:tcPr>
            <w:tcW w:w="2015" w:type="dxa"/>
          </w:tcPr>
          <w:p w:rsidR="008F4B9C" w:rsidRPr="004F743F" w:rsidRDefault="008F4B9C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EE19F6" w:rsidRPr="004F743F" w:rsidTr="00F9025A">
        <w:tc>
          <w:tcPr>
            <w:tcW w:w="7763" w:type="dxa"/>
          </w:tcPr>
          <w:p w:rsidR="00EE19F6" w:rsidRPr="004F743F" w:rsidRDefault="00EE19F6" w:rsidP="00F9025A">
            <w:pPr>
              <w:rPr>
                <w:rFonts w:asciiTheme="majorHAnsi" w:hAnsiTheme="majorHAnsi" w:cs="Cambria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C</w:t>
            </w:r>
            <w:r w:rsidRPr="004F743F">
              <w:rPr>
                <w:rFonts w:asciiTheme="majorHAnsi" w:hAnsiTheme="majorHAnsi" w:cs="Cambria"/>
                <w:b/>
                <w:sz w:val="24"/>
                <w:szCs w:val="24"/>
              </w:rPr>
              <w:t xml:space="preserve">)  Esperienza professionale specifica </w:t>
            </w:r>
            <w:r w:rsidRPr="004F743F">
              <w:rPr>
                <w:rFonts w:asciiTheme="majorHAnsi" w:hAnsiTheme="majorHAnsi"/>
                <w:b/>
                <w:sz w:val="24"/>
                <w:szCs w:val="24"/>
              </w:rPr>
              <w:t>(max. 16 punti)</w:t>
            </w:r>
          </w:p>
          <w:p w:rsidR="00EE19F6" w:rsidRPr="004F743F" w:rsidRDefault="00EE19F6" w:rsidP="00F9025A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- </w:t>
            </w:r>
            <w:r w:rsidR="00A51B52">
              <w:rPr>
                <w:rFonts w:asciiTheme="majorHAnsi" w:hAnsiTheme="majorHAnsi"/>
                <w:i/>
                <w:sz w:val="20"/>
                <w:szCs w:val="20"/>
              </w:rPr>
              <w:t>1</w:t>
            </w: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punti per ciascun </w:t>
            </w:r>
            <w:r w:rsidR="00A51B52">
              <w:rPr>
                <w:rFonts w:asciiTheme="majorHAnsi" w:hAnsiTheme="majorHAnsi"/>
                <w:i/>
                <w:sz w:val="20"/>
                <w:szCs w:val="20"/>
              </w:rPr>
              <w:t>trimestre</w:t>
            </w: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per esperienze svolte presso Enti Pubblici</w:t>
            </w:r>
          </w:p>
          <w:p w:rsidR="00EE19F6" w:rsidRPr="004F743F" w:rsidRDefault="00EE19F6" w:rsidP="00F9025A">
            <w:pPr>
              <w:rPr>
                <w:rFonts w:asciiTheme="majorHAnsi" w:hAnsiTheme="majorHAnsi" w:cs="Cambria"/>
                <w:b/>
                <w:sz w:val="24"/>
                <w:szCs w:val="24"/>
              </w:rPr>
            </w:pP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       - </w:t>
            </w:r>
            <w:r w:rsidR="00A51B52">
              <w:rPr>
                <w:rFonts w:asciiTheme="majorHAnsi" w:hAnsiTheme="majorHAnsi"/>
                <w:i/>
                <w:sz w:val="20"/>
                <w:szCs w:val="20"/>
              </w:rPr>
              <w:t>0.5</w:t>
            </w: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 xml:space="preserve"> punto per ciascun </w:t>
            </w:r>
            <w:r w:rsidR="00A51B52">
              <w:rPr>
                <w:rFonts w:asciiTheme="majorHAnsi" w:hAnsiTheme="majorHAnsi"/>
                <w:i/>
                <w:sz w:val="20"/>
                <w:szCs w:val="20"/>
              </w:rPr>
              <w:t xml:space="preserve">trimestre </w:t>
            </w:r>
            <w:r w:rsidRPr="004F743F">
              <w:rPr>
                <w:rFonts w:asciiTheme="majorHAnsi" w:hAnsiTheme="majorHAnsi"/>
                <w:i/>
                <w:sz w:val="20"/>
                <w:szCs w:val="20"/>
              </w:rPr>
              <w:t>per esperienze svolte in organizzazioni private.</w:t>
            </w:r>
          </w:p>
          <w:p w:rsidR="00EE19F6" w:rsidRPr="004F743F" w:rsidRDefault="00EE19F6" w:rsidP="00F9025A">
            <w:pPr>
              <w:rPr>
                <w:rFonts w:asciiTheme="majorHAnsi" w:hAnsiTheme="majorHAnsi" w:cs="Cambria"/>
              </w:rPr>
            </w:pPr>
          </w:p>
        </w:tc>
        <w:tc>
          <w:tcPr>
            <w:tcW w:w="2015" w:type="dxa"/>
          </w:tcPr>
          <w:p w:rsidR="00EE19F6" w:rsidRPr="004F743F" w:rsidRDefault="00EE19F6" w:rsidP="00F9025A">
            <w:pPr>
              <w:rPr>
                <w:rFonts w:asciiTheme="majorHAnsi" w:hAnsiTheme="majorHAnsi"/>
                <w:b/>
                <w:lang w:bidi="it-IT"/>
              </w:rPr>
            </w:pPr>
          </w:p>
        </w:tc>
      </w:tr>
      <w:tr w:rsidR="008F4B9C" w:rsidRPr="004F743F" w:rsidTr="004F743F">
        <w:tc>
          <w:tcPr>
            <w:tcW w:w="7763" w:type="dxa"/>
          </w:tcPr>
          <w:p w:rsidR="008F4B9C" w:rsidRPr="004F743F" w:rsidRDefault="004F743F" w:rsidP="004F743F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4F743F">
              <w:rPr>
                <w:rFonts w:asciiTheme="majorHAnsi" w:hAnsiTheme="majorHAnsi"/>
                <w:b/>
                <w:sz w:val="24"/>
                <w:szCs w:val="24"/>
              </w:rPr>
              <w:t>TOTALE (max. 30 punti)</w:t>
            </w:r>
          </w:p>
        </w:tc>
        <w:tc>
          <w:tcPr>
            <w:tcW w:w="2015" w:type="dxa"/>
          </w:tcPr>
          <w:p w:rsidR="008F4B9C" w:rsidRPr="004F743F" w:rsidRDefault="008F4B9C">
            <w:pPr>
              <w:rPr>
                <w:rFonts w:asciiTheme="majorHAnsi" w:hAnsiTheme="majorHAnsi"/>
              </w:rPr>
            </w:pPr>
          </w:p>
        </w:tc>
      </w:tr>
    </w:tbl>
    <w:p w:rsidR="008F4B9C" w:rsidRPr="004F743F" w:rsidRDefault="008F4B9C"/>
    <w:sectPr w:rsidR="008F4B9C" w:rsidRPr="004F743F" w:rsidSect="00302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B1F"/>
    <w:multiLevelType w:val="hybridMultilevel"/>
    <w:tmpl w:val="55F65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7082D"/>
    <w:multiLevelType w:val="hybridMultilevel"/>
    <w:tmpl w:val="916A1C9A"/>
    <w:lvl w:ilvl="0" w:tplc="B69C2D1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24C89"/>
    <w:multiLevelType w:val="hybridMultilevel"/>
    <w:tmpl w:val="FCBC49BC"/>
    <w:lvl w:ilvl="0" w:tplc="2B524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76F10"/>
    <w:multiLevelType w:val="multilevel"/>
    <w:tmpl w:val="90F44886"/>
    <w:lvl w:ilvl="0">
      <w:start w:val="1"/>
      <w:numFmt w:val="bullet"/>
      <w:lvlText w:val="-"/>
      <w:lvlJc w:val="left"/>
      <w:pPr>
        <w:ind w:left="221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08" w:hanging="22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16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424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32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40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448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456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464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4">
    <w:nsid w:val="53C616F6"/>
    <w:multiLevelType w:val="hybridMultilevel"/>
    <w:tmpl w:val="D200F92E"/>
    <w:lvl w:ilvl="0" w:tplc="F1863C9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07E29"/>
    <w:multiLevelType w:val="hybridMultilevel"/>
    <w:tmpl w:val="647C6576"/>
    <w:lvl w:ilvl="0" w:tplc="B59A806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57800"/>
    <w:multiLevelType w:val="hybridMultilevel"/>
    <w:tmpl w:val="CD7E0422"/>
    <w:lvl w:ilvl="0" w:tplc="B69C2D16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A4B6305"/>
    <w:multiLevelType w:val="hybridMultilevel"/>
    <w:tmpl w:val="E182C72A"/>
    <w:lvl w:ilvl="0" w:tplc="6670337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8F4B9C"/>
    <w:rsid w:val="000200D1"/>
    <w:rsid w:val="00037160"/>
    <w:rsid w:val="00281673"/>
    <w:rsid w:val="002F7A36"/>
    <w:rsid w:val="003025D1"/>
    <w:rsid w:val="0042219B"/>
    <w:rsid w:val="004F743F"/>
    <w:rsid w:val="005465CF"/>
    <w:rsid w:val="005520E4"/>
    <w:rsid w:val="005B7911"/>
    <w:rsid w:val="005E6242"/>
    <w:rsid w:val="00696CA2"/>
    <w:rsid w:val="006E3034"/>
    <w:rsid w:val="008174E3"/>
    <w:rsid w:val="008F4B9C"/>
    <w:rsid w:val="00906D25"/>
    <w:rsid w:val="009D46C9"/>
    <w:rsid w:val="00A51B52"/>
    <w:rsid w:val="00B77FDB"/>
    <w:rsid w:val="00C44A60"/>
    <w:rsid w:val="00CB3AF1"/>
    <w:rsid w:val="00EE19F6"/>
    <w:rsid w:val="00F6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B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8F4B9C"/>
    <w:pPr>
      <w:suppressLineNumbers/>
      <w:suppressAutoHyphens w:val="0"/>
      <w:spacing w:before="120" w:after="120"/>
    </w:pPr>
    <w:rPr>
      <w:rFonts w:cs="Arial Unicode MS"/>
      <w:i/>
      <w:iCs/>
      <w:lang w:eastAsia="it-IT"/>
    </w:rPr>
  </w:style>
  <w:style w:type="character" w:customStyle="1" w:styleId="CorpodeltestoCarattere">
    <w:name w:val="Corpo del testo Carattere"/>
    <w:link w:val="Corpodeltesto"/>
    <w:uiPriority w:val="1"/>
    <w:qFormat/>
    <w:rsid w:val="008F4B9C"/>
    <w:rPr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8F4B9C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it-IT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8F4B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8F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8F4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D6C3F-DF88-4337-AB0A-6C148E58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cassandra.castro</dc:creator>
  <cp:lastModifiedBy>sebastiana.passanisi</cp:lastModifiedBy>
  <cp:revision>2</cp:revision>
  <cp:lastPrinted>2022-03-03T11:56:00Z</cp:lastPrinted>
  <dcterms:created xsi:type="dcterms:W3CDTF">2022-04-29T09:42:00Z</dcterms:created>
  <dcterms:modified xsi:type="dcterms:W3CDTF">2022-04-29T09:42:00Z</dcterms:modified>
</cp:coreProperties>
</file>