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56" w:rsidRP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24D56">
        <w:rPr>
          <w:rFonts w:ascii="Times New Roman" w:hAnsi="Times New Roman" w:cs="Times New Roman"/>
          <w:sz w:val="18"/>
          <w:szCs w:val="18"/>
        </w:rPr>
        <w:t>CORRISPONDENZA RISERVATA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Esente da bollo, ai sensi dell’art. </w:t>
      </w:r>
      <w:proofErr w:type="gramStart"/>
      <w:r>
        <w:rPr>
          <w:rFonts w:ascii="Times New Roman" w:hAnsi="Times New Roman" w:cs="Times New Roman"/>
          <w:sz w:val="18"/>
          <w:szCs w:val="18"/>
        </w:rPr>
        <w:t>37</w:t>
      </w:r>
      <w:proofErr w:type="gramEnd"/>
    </w:p>
    <w:p w:rsidR="00024D56" w:rsidRP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24D56">
        <w:rPr>
          <w:rFonts w:ascii="Times New Roman" w:hAnsi="Times New Roman" w:cs="Times New Roman"/>
          <w:sz w:val="18"/>
          <w:szCs w:val="18"/>
        </w:rPr>
        <w:t xml:space="preserve">SOTTRATTA AL DIRITTO </w:t>
      </w:r>
      <w:proofErr w:type="spellStart"/>
      <w:r w:rsidRPr="00024D56">
        <w:rPr>
          <w:rFonts w:ascii="Times New Roman" w:hAnsi="Times New Roman" w:cs="Times New Roman"/>
          <w:sz w:val="18"/>
          <w:szCs w:val="18"/>
        </w:rPr>
        <w:t>DI</w:t>
      </w:r>
      <w:proofErr w:type="spellEnd"/>
      <w:r w:rsidRPr="00024D56">
        <w:rPr>
          <w:rFonts w:ascii="Times New Roman" w:hAnsi="Times New Roman" w:cs="Times New Roman"/>
          <w:sz w:val="18"/>
          <w:szCs w:val="18"/>
        </w:rPr>
        <w:t xml:space="preserve"> ACCESSO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proofErr w:type="gramEnd"/>
      <w:r>
        <w:rPr>
          <w:rFonts w:ascii="Times New Roman" w:hAnsi="Times New Roman" w:cs="Times New Roman"/>
          <w:sz w:val="18"/>
          <w:szCs w:val="18"/>
        </w:rPr>
        <w:t>D.P.R. 28/12/2000, n. 445</w:t>
      </w:r>
    </w:p>
    <w:p w:rsidR="00024D56" w:rsidRP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24D56">
        <w:rPr>
          <w:rFonts w:ascii="Times New Roman" w:hAnsi="Times New Roman" w:cs="Times New Roman"/>
          <w:sz w:val="18"/>
          <w:szCs w:val="18"/>
        </w:rPr>
        <w:t>-da riporre e conservare con idonee modalità-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24D56" w:rsidRPr="00E91325" w:rsidRDefault="00024D56" w:rsidP="0002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325">
        <w:rPr>
          <w:rFonts w:ascii="Times New Roman" w:hAnsi="Times New Roman" w:cs="Times New Roman"/>
          <w:b/>
          <w:sz w:val="28"/>
          <w:szCs w:val="28"/>
        </w:rPr>
        <w:t>Dichiarazione sostitutiva di certificazione</w:t>
      </w:r>
    </w:p>
    <w:p w:rsidR="00024D56" w:rsidRPr="00024D56" w:rsidRDefault="00024D56" w:rsidP="0002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4D56">
        <w:rPr>
          <w:rFonts w:ascii="Arial" w:hAnsi="Arial" w:cs="Arial"/>
          <w:sz w:val="20"/>
          <w:szCs w:val="20"/>
        </w:rPr>
        <w:t xml:space="preserve">(art. </w:t>
      </w:r>
      <w:proofErr w:type="gramStart"/>
      <w:r w:rsidRPr="00024D56">
        <w:rPr>
          <w:rFonts w:ascii="Times New Roman" w:hAnsi="Times New Roman" w:cs="Times New Roman"/>
          <w:sz w:val="20"/>
          <w:szCs w:val="20"/>
        </w:rPr>
        <w:t>46</w:t>
      </w:r>
      <w:proofErr w:type="gramEnd"/>
      <w:r w:rsidRPr="00024D56">
        <w:rPr>
          <w:rFonts w:ascii="Times New Roman" w:hAnsi="Times New Roman" w:cs="Times New Roman"/>
          <w:sz w:val="20"/>
          <w:szCs w:val="20"/>
        </w:rPr>
        <w:t xml:space="preserve"> del D.P.R. 28 dicembre 2000 n. 445)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"Testo Unico sulla documentazione amministrativa”</w:t>
      </w:r>
    </w:p>
    <w:p w:rsidR="00991C5E" w:rsidRDefault="00991C5E" w:rsidP="00024D56">
      <w:pPr>
        <w:jc w:val="center"/>
      </w:pP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I1 </w:t>
      </w:r>
      <w:r>
        <w:rPr>
          <w:rFonts w:ascii="Times New Roman" w:hAnsi="Times New Roman" w:cs="Times New Roman"/>
          <w:sz w:val="24"/>
          <w:szCs w:val="24"/>
        </w:rPr>
        <w:t>sottoscritto 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i/>
          <w:iCs/>
          <w:sz w:val="17"/>
          <w:szCs w:val="17"/>
        </w:rPr>
      </w:pPr>
      <w:r>
        <w:rPr>
          <w:rFonts w:ascii="Times New Roman" w:hAnsi="Times New Roman" w:cs="Times New Roman"/>
          <w:b/>
          <w:bCs/>
          <w:i/>
          <w:iCs/>
          <w:sz w:val="17"/>
          <w:szCs w:val="17"/>
        </w:rPr>
        <w:t xml:space="preserve">                                                                           (Nome)</w:t>
      </w:r>
      <w:proofErr w:type="gramStart"/>
      <w:r>
        <w:rPr>
          <w:rFonts w:ascii="Times New Roman" w:hAnsi="Times New Roman" w:cs="Times New Roman"/>
          <w:b/>
          <w:bCs/>
          <w:i/>
          <w:iCs/>
          <w:sz w:val="17"/>
          <w:szCs w:val="17"/>
        </w:rPr>
        <w:t xml:space="preserve">                                                                             </w:t>
      </w:r>
      <w:proofErr w:type="gramEnd"/>
      <w:r>
        <w:rPr>
          <w:rFonts w:ascii="Courier" w:hAnsi="Courier" w:cs="Courier"/>
          <w:b/>
          <w:bCs/>
          <w:i/>
          <w:iCs/>
          <w:sz w:val="17"/>
          <w:szCs w:val="17"/>
        </w:rPr>
        <w:t>(Cognome)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 ______________________prov. ____________, Stato______________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__________________ in via ___________________________________n. _____________</w:t>
      </w:r>
    </w:p>
    <w:p w:rsidR="00024D56" w:rsidRDefault="00024D56" w:rsidP="0002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1C3" w:rsidRDefault="009351C3" w:rsidP="0093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cittadinanza  ______________________________________________________________________</w:t>
      </w:r>
    </w:p>
    <w:p w:rsidR="009351C3" w:rsidRDefault="009351C3" w:rsidP="0093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1C3" w:rsidRDefault="009351C3" w:rsidP="0093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 _______________________________________________________________________</w:t>
      </w:r>
    </w:p>
    <w:p w:rsidR="009351C3" w:rsidRDefault="009351C3" w:rsidP="0093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51C3" w:rsidRDefault="009351C3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865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BE4865">
        <w:rPr>
          <w:rFonts w:ascii="Times New Roman" w:hAnsi="Times New Roman" w:cs="Times New Roman"/>
          <w:sz w:val="24"/>
          <w:szCs w:val="24"/>
        </w:rPr>
        <w:t xml:space="preserve"> della responsabilità penale cui può andare incontro in caso di dichiarazione falsa</w:t>
      </w:r>
      <w:r w:rsidR="00BE4865">
        <w:rPr>
          <w:rFonts w:ascii="Times New Roman" w:hAnsi="Times New Roman" w:cs="Times New Roman"/>
          <w:sz w:val="24"/>
          <w:szCs w:val="24"/>
        </w:rPr>
        <w:t xml:space="preserve"> </w:t>
      </w:r>
      <w:r w:rsidRPr="00BE4865">
        <w:rPr>
          <w:rFonts w:ascii="Times New Roman" w:hAnsi="Times New Roman" w:cs="Times New Roman"/>
          <w:sz w:val="24"/>
          <w:szCs w:val="24"/>
        </w:rPr>
        <w:t xml:space="preserve">o </w:t>
      </w:r>
      <w:r w:rsidR="00BE4865">
        <w:rPr>
          <w:rFonts w:ascii="Times New Roman" w:hAnsi="Times New Roman" w:cs="Times New Roman"/>
          <w:sz w:val="24"/>
          <w:szCs w:val="24"/>
        </w:rPr>
        <w:t xml:space="preserve"> </w:t>
      </w:r>
      <w:r w:rsidRPr="00BE4865">
        <w:rPr>
          <w:rFonts w:ascii="Times New Roman" w:hAnsi="Times New Roman" w:cs="Times New Roman"/>
          <w:sz w:val="24"/>
          <w:szCs w:val="24"/>
        </w:rPr>
        <w:t>comunque non corrispondente al vero che nei propri confronti</w:t>
      </w:r>
    </w:p>
    <w:p w:rsidR="004E5B6E" w:rsidRPr="00BE4865" w:rsidRDefault="004E5B6E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1C3" w:rsidRDefault="009351C3" w:rsidP="0093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51C3" w:rsidRPr="00047757" w:rsidRDefault="009351C3" w:rsidP="0093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47757">
        <w:rPr>
          <w:rFonts w:ascii="Times New Roman" w:hAnsi="Times New Roman" w:cs="Times New Roman"/>
          <w:b/>
          <w:bCs/>
          <w:iCs/>
          <w:sz w:val="26"/>
          <w:szCs w:val="26"/>
        </w:rPr>
        <w:t>DICHIARA</w:t>
      </w:r>
    </w:p>
    <w:p w:rsidR="00BE4865" w:rsidRDefault="00BE4865" w:rsidP="0093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nei propri confronti</w:t>
      </w:r>
      <w:r w:rsidR="00BF3EB5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865" w:rsidRDefault="00697D3D" w:rsidP="00BE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27" style="position:absolute;margin-left:295.2pt;margin-top:10.15pt;width:18.8pt;height:20.7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26" style="position:absolute;margin-left:65.9pt;margin-top:10.15pt;width:18.8pt;height:20.75pt;z-index:251658240"/>
        </w:pict>
      </w: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sussistono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non sussistono</w:t>
      </w: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cause di divieto, </w:t>
      </w:r>
      <w:r>
        <w:rPr>
          <w:rFonts w:ascii="Times New Roman" w:hAnsi="Times New Roman" w:cs="Times New Roman"/>
          <w:sz w:val="25"/>
          <w:szCs w:val="25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decadenza o di sospensione di cui all'art. </w:t>
      </w:r>
      <w:r>
        <w:rPr>
          <w:rFonts w:ascii="Times New Roman" w:hAnsi="Times New Roman" w:cs="Times New Roman"/>
          <w:sz w:val="25"/>
          <w:szCs w:val="25"/>
        </w:rPr>
        <w:t xml:space="preserve">67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Lgs. </w:t>
      </w:r>
      <w:r>
        <w:rPr>
          <w:rFonts w:ascii="Times New Roman" w:hAnsi="Times New Roman" w:cs="Times New Roman"/>
          <w:sz w:val="25"/>
          <w:szCs w:val="25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settembre 2011, n. 159</w:t>
      </w:r>
    </w:p>
    <w:p w:rsidR="00BE4865" w:rsidRPr="00BE4865" w:rsidRDefault="00BE4865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865">
        <w:rPr>
          <w:rFonts w:ascii="Times New Roman" w:hAnsi="Times New Roman" w:cs="Times New Roman"/>
          <w:i/>
          <w:iCs/>
          <w:sz w:val="24"/>
          <w:szCs w:val="24"/>
        </w:rPr>
        <w:t>("</w:t>
      </w:r>
      <w:proofErr w:type="gramEnd"/>
      <w:r w:rsidRPr="00BE4865">
        <w:rPr>
          <w:rFonts w:ascii="Times New Roman" w:hAnsi="Times New Roman" w:cs="Times New Roman"/>
          <w:i/>
          <w:iCs/>
          <w:sz w:val="24"/>
          <w:szCs w:val="24"/>
        </w:rPr>
        <w:t>Codice delle leggi antimafia e delle misure di prevenzione, nonché nuove disposizioni in materia di</w:t>
      </w:r>
      <w:r w:rsidRPr="00BE4865">
        <w:rPr>
          <w:rFonts w:ascii="Courier" w:hAnsi="Courier" w:cs="Courier"/>
          <w:b/>
          <w:bCs/>
          <w:i/>
          <w:iCs/>
          <w:sz w:val="24"/>
          <w:szCs w:val="24"/>
        </w:rPr>
        <w:t xml:space="preserve"> </w:t>
      </w:r>
      <w:r w:rsidRPr="00BE4865">
        <w:rPr>
          <w:rFonts w:ascii="Times New Roman" w:hAnsi="Times New Roman" w:cs="Times New Roman"/>
          <w:i/>
          <w:iCs/>
          <w:sz w:val="24"/>
          <w:szCs w:val="24"/>
        </w:rPr>
        <w:t>documentazione antimafia, a norma degli articoli I e 2 della legge 13 agosto 2010, n. 136“</w:t>
      </w:r>
      <w:r w:rsidRPr="00BE4865">
        <w:rPr>
          <w:rFonts w:ascii="Arial" w:hAnsi="Arial" w:cs="Arial"/>
          <w:i/>
          <w:iCs/>
          <w:sz w:val="24"/>
          <w:szCs w:val="24"/>
        </w:rPr>
        <w:t>),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  <w:r w:rsidRPr="00BE486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ome da ultimo modificato dal D. Lgs. 15 novembre 2012, n. 218</w:t>
      </w:r>
      <w:r w:rsidRPr="00BE4865">
        <w:rPr>
          <w:rFonts w:ascii="Times New Roman" w:hAnsi="Times New Roman" w:cs="Times New Roman"/>
          <w:sz w:val="24"/>
          <w:szCs w:val="24"/>
        </w:rPr>
        <w:t>.</w:t>
      </w:r>
    </w:p>
    <w:p w:rsidR="00BE4865" w:rsidRPr="00BE4865" w:rsidRDefault="00BE4865" w:rsidP="00BE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865" w:rsidRDefault="00BE4865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65">
        <w:rPr>
          <w:rFonts w:ascii="Times New Roman" w:hAnsi="Times New Roman" w:cs="Times New Roman"/>
          <w:sz w:val="24"/>
          <w:szCs w:val="24"/>
        </w:rPr>
        <w:t>Il sottoscritto dichiara, inoltre, di essere informato, ai sensi del D.</w:t>
      </w:r>
      <w:r w:rsidR="004E5B6E">
        <w:rPr>
          <w:rFonts w:ascii="Times New Roman" w:hAnsi="Times New Roman" w:cs="Times New Roman"/>
          <w:sz w:val="24"/>
          <w:szCs w:val="24"/>
        </w:rPr>
        <w:t xml:space="preserve"> </w:t>
      </w:r>
      <w:r w:rsidRPr="00BE4865">
        <w:rPr>
          <w:rFonts w:ascii="Times New Roman" w:hAnsi="Times New Roman" w:cs="Times New Roman"/>
          <w:sz w:val="24"/>
          <w:szCs w:val="24"/>
        </w:rPr>
        <w:t xml:space="preserve">Lgs. n. 196/2003 (codice in materia di protezione di dati personali), che i dati personali raccolti saranno trattati, anche con strumenti informatici, esclusivamente nell'ambito del procedimento per il quale la presente dichiarazione </w:t>
      </w:r>
      <w:proofErr w:type="gramStart"/>
      <w:r w:rsidRPr="00BE4865">
        <w:rPr>
          <w:rFonts w:ascii="Times New Roman" w:hAnsi="Times New Roman" w:cs="Times New Roman"/>
          <w:sz w:val="24"/>
          <w:szCs w:val="24"/>
        </w:rPr>
        <w:t>viene</w:t>
      </w:r>
      <w:proofErr w:type="gramEnd"/>
      <w:r w:rsidRPr="00BE4865">
        <w:rPr>
          <w:rFonts w:ascii="Times New Roman" w:hAnsi="Times New Roman" w:cs="Times New Roman"/>
          <w:sz w:val="24"/>
          <w:szCs w:val="24"/>
        </w:rPr>
        <w:t xml:space="preserve"> resa.</w:t>
      </w:r>
    </w:p>
    <w:p w:rsidR="004E5B6E" w:rsidRDefault="004E5B6E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6E" w:rsidRDefault="004E5B6E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_______________________</w:t>
      </w:r>
    </w:p>
    <w:p w:rsidR="004E5B6E" w:rsidRDefault="004E5B6E" w:rsidP="004E5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4E5B6E" w:rsidRDefault="004E5B6E" w:rsidP="004E5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_________________________________________</w:t>
      </w:r>
    </w:p>
    <w:p w:rsidR="004E5B6E" w:rsidRDefault="004E5B6E" w:rsidP="004E5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gramStart"/>
      <w:r w:rsidR="00BF3EB5">
        <w:rPr>
          <w:rFonts w:ascii="Times New Roman" w:hAnsi="Times New Roman" w:cs="Times New Roman"/>
          <w:sz w:val="20"/>
          <w:szCs w:val="20"/>
        </w:rPr>
        <w:t>firma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leggibile del dichiarante(*)</w:t>
      </w:r>
    </w:p>
    <w:p w:rsidR="004E5B6E" w:rsidRDefault="004E5B6E" w:rsidP="004E5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5B6E" w:rsidRDefault="004E5B6E" w:rsidP="00B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D56" w:rsidRPr="00BF3EB5" w:rsidRDefault="004E5B6E" w:rsidP="004E5B6E">
      <w:pPr>
        <w:pStyle w:val="Rientrocorpodeltesto2"/>
        <w:ind w:left="0"/>
        <w:rPr>
          <w:sz w:val="18"/>
          <w:szCs w:val="18"/>
        </w:rPr>
      </w:pPr>
      <w:proofErr w:type="gramStart"/>
      <w:r w:rsidRPr="00BF3EB5">
        <w:rPr>
          <w:sz w:val="18"/>
          <w:szCs w:val="18"/>
        </w:rPr>
        <w:t>(*</w:t>
      </w:r>
      <w:proofErr w:type="gramEnd"/>
      <w:r w:rsidRPr="00BF3EB5">
        <w:rPr>
          <w:sz w:val="18"/>
          <w:szCs w:val="18"/>
        </w:rPr>
        <w:t>) :  Ai sensi dell’art. 38 del Testo unico delle disposizioni legislative e regolamentari di documentazione amministrativa - D.P.R. 28 dicembre 2000 n. 445 - alla presente dichiarazione deve essere allegata fotocopia leggibile di un documento di identità valido del dichiarante che sottoscrive.</w:t>
      </w:r>
    </w:p>
    <w:sectPr w:rsidR="00024D56" w:rsidRPr="00BF3EB5" w:rsidSect="0065549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283"/>
  <w:characterSpacingControl w:val="doNotCompress"/>
  <w:compat/>
  <w:rsids>
    <w:rsidRoot w:val="00024D56"/>
    <w:rsid w:val="00024D56"/>
    <w:rsid w:val="00047757"/>
    <w:rsid w:val="004E5B6E"/>
    <w:rsid w:val="005C1464"/>
    <w:rsid w:val="00697D3D"/>
    <w:rsid w:val="009351C3"/>
    <w:rsid w:val="00991C5E"/>
    <w:rsid w:val="00B3518E"/>
    <w:rsid w:val="00BE4865"/>
    <w:rsid w:val="00BF3EB5"/>
    <w:rsid w:val="00E9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4E5B6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E5B6E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Sergio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Chisari</dc:creator>
  <cp:keywords/>
  <dc:description/>
  <cp:lastModifiedBy>massimo.sulano</cp:lastModifiedBy>
  <cp:revision>3</cp:revision>
  <cp:lastPrinted>2014-01-29T12:01:00Z</cp:lastPrinted>
  <dcterms:created xsi:type="dcterms:W3CDTF">2014-01-25T18:29:00Z</dcterms:created>
  <dcterms:modified xsi:type="dcterms:W3CDTF">2014-01-29T12:01:00Z</dcterms:modified>
</cp:coreProperties>
</file>