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7F" w:rsidRDefault="001F717F" w:rsidP="004B0ACD">
      <w:pPr>
        <w:spacing w:line="276" w:lineRule="auto"/>
        <w:rPr>
          <w:b/>
          <w:bCs/>
          <w:sz w:val="16"/>
          <w:szCs w:val="16"/>
        </w:rPr>
      </w:pPr>
    </w:p>
    <w:p w:rsidR="001F717F" w:rsidRDefault="001F717F" w:rsidP="004B0ACD">
      <w:pPr>
        <w:spacing w:line="276" w:lineRule="auto"/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AUTOCERTIFICAZIONE</w:t>
      </w:r>
    </w:p>
    <w:p w:rsidR="001F717F" w:rsidRDefault="001F717F" w:rsidP="004B0ACD">
      <w:pPr>
        <w:spacing w:line="276" w:lineRule="auto"/>
      </w:pPr>
    </w:p>
    <w:p w:rsidR="001F717F" w:rsidRDefault="001F717F" w:rsidP="004B0ACD">
      <w:pPr>
        <w:spacing w:line="276" w:lineRule="auto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(“Ai sensi della L.127/97 e l.191/98 recepite della </w:t>
      </w:r>
      <w:proofErr w:type="spellStart"/>
      <w:r>
        <w:rPr>
          <w:b/>
          <w:bCs/>
          <w:i/>
          <w:iCs/>
          <w:sz w:val="16"/>
          <w:szCs w:val="16"/>
        </w:rPr>
        <w:t>L.R.</w:t>
      </w:r>
      <w:proofErr w:type="spellEnd"/>
      <w:r>
        <w:rPr>
          <w:b/>
          <w:bCs/>
          <w:i/>
          <w:iCs/>
          <w:sz w:val="16"/>
          <w:szCs w:val="16"/>
        </w:rPr>
        <w:t xml:space="preserve"> 23/98 e del regolamento di attuazione adottato con D.P.R. n. 445 del 28/12/2000”)</w:t>
      </w:r>
    </w:p>
    <w:p w:rsidR="001F717F" w:rsidRDefault="001F717F" w:rsidP="004B0ACD">
      <w:pPr>
        <w:spacing w:line="276" w:lineRule="auto"/>
      </w:pPr>
    </w:p>
    <w:p w:rsidR="004B0ACD" w:rsidRDefault="004B0ACD" w:rsidP="004B0AC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0B7250">
        <w:rPr>
          <w:sz w:val="22"/>
          <w:szCs w:val="22"/>
        </w:rPr>
        <w:t>l</w:t>
      </w:r>
      <w:r w:rsidR="001F717F">
        <w:rPr>
          <w:sz w:val="22"/>
          <w:szCs w:val="22"/>
        </w:rPr>
        <w:t xml:space="preserve"> sottoscritt</w:t>
      </w:r>
      <w:r w:rsidR="000B7250">
        <w:rPr>
          <w:noProof/>
          <w:sz w:val="22"/>
          <w:szCs w:val="22"/>
        </w:rPr>
        <w:t>o</w:t>
      </w:r>
      <w:r w:rsidR="000B7250">
        <w:rPr>
          <w:noProof/>
          <w:sz w:val="22"/>
          <w:szCs w:val="22"/>
        </w:rPr>
        <w:tab/>
      </w:r>
      <w:r w:rsidR="000B7250">
        <w:rPr>
          <w:noProof/>
          <w:sz w:val="22"/>
          <w:szCs w:val="22"/>
        </w:rPr>
        <w:tab/>
      </w:r>
      <w:r w:rsidR="000B7250">
        <w:rPr>
          <w:noProof/>
          <w:sz w:val="22"/>
          <w:szCs w:val="22"/>
        </w:rPr>
        <w:tab/>
      </w:r>
      <w:r w:rsidR="000B7250">
        <w:rPr>
          <w:noProof/>
          <w:sz w:val="22"/>
          <w:szCs w:val="22"/>
        </w:rPr>
        <w:tab/>
      </w:r>
      <w:r w:rsidR="001F717F">
        <w:rPr>
          <w:sz w:val="22"/>
          <w:szCs w:val="22"/>
        </w:rPr>
        <w:t>nat</w:t>
      </w:r>
      <w:r>
        <w:rPr>
          <w:sz w:val="22"/>
          <w:szCs w:val="22"/>
        </w:rPr>
        <w:t xml:space="preserve">o </w:t>
      </w:r>
      <w:r w:rsidR="001F717F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0B7250">
        <w:rPr>
          <w:sz w:val="22"/>
          <w:szCs w:val="22"/>
        </w:rPr>
        <w:tab/>
      </w:r>
      <w:r w:rsidR="000B7250">
        <w:rPr>
          <w:sz w:val="22"/>
          <w:szCs w:val="22"/>
        </w:rPr>
        <w:tab/>
      </w:r>
      <w:r w:rsidR="000B7250">
        <w:rPr>
          <w:sz w:val="22"/>
          <w:szCs w:val="22"/>
        </w:rPr>
        <w:tab/>
      </w:r>
      <w:r w:rsidR="001F717F">
        <w:rPr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 w:rsidR="000B7250">
        <w:rPr>
          <w:sz w:val="22"/>
          <w:szCs w:val="22"/>
        </w:rPr>
        <w:tab/>
      </w:r>
      <w:r w:rsidR="000B7250">
        <w:rPr>
          <w:sz w:val="22"/>
          <w:szCs w:val="22"/>
        </w:rPr>
        <w:tab/>
      </w:r>
      <w:r w:rsidR="001F717F">
        <w:rPr>
          <w:sz w:val="22"/>
          <w:szCs w:val="22"/>
        </w:rPr>
        <w:t>nella qualità  di</w:t>
      </w:r>
      <w:r w:rsidR="000B7250">
        <w:rPr>
          <w:sz w:val="22"/>
          <w:szCs w:val="22"/>
        </w:rPr>
        <w:tab/>
      </w:r>
      <w:r w:rsidR="000B7250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>;</w:t>
      </w:r>
    </w:p>
    <w:p w:rsidR="001F717F" w:rsidRDefault="004B0ACD" w:rsidP="004B0AC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consapevoli</w:t>
      </w:r>
      <w:r w:rsidR="001F717F">
        <w:rPr>
          <w:sz w:val="22"/>
          <w:szCs w:val="22"/>
        </w:rPr>
        <w:t xml:space="preserve"> delle sanzioni penali previste dall'art.</w:t>
      </w:r>
      <w:r w:rsidR="001F717F">
        <w:rPr>
          <w:noProof/>
          <w:sz w:val="22"/>
          <w:szCs w:val="22"/>
        </w:rPr>
        <w:t xml:space="preserve"> 26</w:t>
      </w:r>
      <w:r w:rsidR="001F717F">
        <w:rPr>
          <w:sz w:val="22"/>
          <w:szCs w:val="22"/>
        </w:rPr>
        <w:t xml:space="preserve"> della L.</w:t>
      </w:r>
      <w:r w:rsidR="001F717F">
        <w:rPr>
          <w:noProof/>
          <w:sz w:val="22"/>
          <w:szCs w:val="22"/>
        </w:rPr>
        <w:t xml:space="preserve"> 4</w:t>
      </w:r>
      <w:r w:rsidR="001F717F">
        <w:rPr>
          <w:sz w:val="22"/>
          <w:szCs w:val="22"/>
        </w:rPr>
        <w:t xml:space="preserve"> gennaio</w:t>
      </w:r>
      <w:r w:rsidR="001F717F">
        <w:rPr>
          <w:noProof/>
          <w:sz w:val="22"/>
          <w:szCs w:val="22"/>
        </w:rPr>
        <w:t xml:space="preserve"> 1968</w:t>
      </w:r>
      <w:r w:rsidR="001F717F">
        <w:rPr>
          <w:sz w:val="22"/>
          <w:szCs w:val="22"/>
        </w:rPr>
        <w:t xml:space="preserve"> n.l5 e successive modifiche e integrazioni per le ipotesi di falsità in atti e dichiarazioni mendaci e della sanzione, di cui all'art.</w:t>
      </w:r>
      <w:r w:rsidR="001F717F">
        <w:rPr>
          <w:noProof/>
          <w:sz w:val="22"/>
          <w:szCs w:val="22"/>
        </w:rPr>
        <w:t xml:space="preserve"> 11</w:t>
      </w:r>
      <w:r w:rsidR="001F717F">
        <w:rPr>
          <w:sz w:val="22"/>
          <w:szCs w:val="22"/>
        </w:rPr>
        <w:t xml:space="preserve"> del D.P.R.</w:t>
      </w:r>
      <w:r w:rsidR="001F717F">
        <w:rPr>
          <w:noProof/>
          <w:sz w:val="22"/>
          <w:szCs w:val="22"/>
        </w:rPr>
        <w:t xml:space="preserve"> 20</w:t>
      </w:r>
      <w:r w:rsidR="001F717F">
        <w:rPr>
          <w:sz w:val="22"/>
          <w:szCs w:val="22"/>
        </w:rPr>
        <w:t xml:space="preserve"> Ottobre</w:t>
      </w:r>
      <w:r w:rsidR="001F717F">
        <w:rPr>
          <w:noProof/>
          <w:sz w:val="22"/>
          <w:szCs w:val="22"/>
        </w:rPr>
        <w:t xml:space="preserve"> 1998</w:t>
      </w:r>
      <w:r w:rsidR="001F717F">
        <w:rPr>
          <w:sz w:val="22"/>
          <w:szCs w:val="22"/>
        </w:rPr>
        <w:t xml:space="preserve"> n. 403, della decadenza da tutti i benefici dalle posizioni giuridiche soggettive connesse al rilascio del provvedimento per l'immobile di cui sopra, che, a motivo della eventuale riscontrata infedeltà della presente dichiarazione, sarà revocato, ai sensi del suddetto art. 1</w:t>
      </w:r>
      <w:r w:rsidR="001F717F">
        <w:rPr>
          <w:noProof/>
          <w:sz w:val="22"/>
          <w:szCs w:val="22"/>
        </w:rPr>
        <w:t>1</w:t>
      </w:r>
      <w:r w:rsidR="001F717F">
        <w:rPr>
          <w:sz w:val="22"/>
          <w:szCs w:val="22"/>
        </w:rPr>
        <w:t xml:space="preserve"> che testualmente recita:</w:t>
      </w:r>
    </w:p>
    <w:p w:rsidR="001F717F" w:rsidRDefault="001F717F" w:rsidP="004B0ACD">
      <w:pPr>
        <w:spacing w:line="276" w:lineRule="auto"/>
        <w:jc w:val="both"/>
        <w:rPr>
          <w:noProof/>
          <w:sz w:val="22"/>
          <w:szCs w:val="22"/>
        </w:rPr>
      </w:pPr>
    </w:p>
    <w:p w:rsidR="001F717F" w:rsidRDefault="001F717F" w:rsidP="004B0ACD">
      <w:p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Le amministrazioni procedenti, sono tenute a procedere ad idonei controlli, anche a campione, sulla veridicità delle dichiarazioni sostitutive.</w:t>
      </w:r>
    </w:p>
    <w:p w:rsidR="001F717F" w:rsidRDefault="001F717F" w:rsidP="004B0ACD">
      <w:p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Quando i controlli di cui al comma</w:t>
      </w:r>
      <w:r>
        <w:rPr>
          <w:noProof/>
          <w:sz w:val="22"/>
          <w:szCs w:val="22"/>
        </w:rPr>
        <w:t xml:space="preserve"> 1</w:t>
      </w:r>
      <w:r>
        <w:rPr>
          <w:sz w:val="22"/>
          <w:szCs w:val="22"/>
        </w:rPr>
        <w:t xml:space="preserve"> riguardano dichiarazioni sostitutive di certificazione, l'amministrazione procedente richiede direttamente all'amministrazione competente per il rilascio della relativa certificazione conferma scritta, anche attraverso l'uso di strumenti informatici o telematici, della corrispondenza di quanto dichiarato con le risultanze dei registri da esse custoditi. In tal caso non è necessaria la successiva acquisizione del certificato.</w:t>
      </w:r>
    </w:p>
    <w:p w:rsidR="001F717F" w:rsidRDefault="001F717F" w:rsidP="004B0ACD">
      <w:p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Fermo restando quanto previsto dall'art.</w:t>
      </w:r>
      <w:r>
        <w:rPr>
          <w:noProof/>
          <w:sz w:val="22"/>
          <w:szCs w:val="22"/>
        </w:rPr>
        <w:t xml:space="preserve"> 26</w:t>
      </w:r>
      <w:r>
        <w:rPr>
          <w:sz w:val="22"/>
          <w:szCs w:val="22"/>
        </w:rPr>
        <w:t xml:space="preserve"> della L.</w:t>
      </w:r>
      <w:r>
        <w:rPr>
          <w:noProof/>
          <w:sz w:val="22"/>
          <w:szCs w:val="22"/>
        </w:rPr>
        <w:t xml:space="preserve"> 4</w:t>
      </w:r>
      <w:r>
        <w:rPr>
          <w:sz w:val="22"/>
          <w:szCs w:val="22"/>
        </w:rPr>
        <w:t xml:space="preserve"> gennaio</w:t>
      </w:r>
      <w:r>
        <w:rPr>
          <w:noProof/>
          <w:sz w:val="22"/>
          <w:szCs w:val="22"/>
        </w:rPr>
        <w:t xml:space="preserve"> 1968,</w:t>
      </w:r>
      <w:r>
        <w:rPr>
          <w:sz w:val="22"/>
          <w:szCs w:val="22"/>
        </w:rPr>
        <w:t xml:space="preserve"> n.</w:t>
      </w:r>
      <w:r>
        <w:rPr>
          <w:noProof/>
          <w:sz w:val="22"/>
          <w:szCs w:val="22"/>
        </w:rPr>
        <w:t xml:space="preserve"> 15 </w:t>
      </w:r>
      <w:r>
        <w:rPr>
          <w:sz w:val="22"/>
          <w:szCs w:val="22"/>
        </w:rPr>
        <w:t>e successive modifiche e integrazioni qualora dal controllo di cui al comma</w:t>
      </w:r>
      <w:r>
        <w:rPr>
          <w:noProof/>
          <w:sz w:val="22"/>
          <w:szCs w:val="22"/>
        </w:rPr>
        <w:t xml:space="preserve"> 1</w:t>
      </w:r>
      <w:r>
        <w:rPr>
          <w:sz w:val="22"/>
          <w:szCs w:val="22"/>
        </w:rPr>
        <w:t xml:space="preserve"> emerga la non veridicità del contenuto della dichiarazione, il dichiarante decade dai </w:t>
      </w:r>
      <w:proofErr w:type="spellStart"/>
      <w:r>
        <w:rPr>
          <w:sz w:val="22"/>
          <w:szCs w:val="22"/>
        </w:rPr>
        <w:t>benefìci</w:t>
      </w:r>
      <w:proofErr w:type="spellEnd"/>
      <w:r>
        <w:rPr>
          <w:sz w:val="22"/>
          <w:szCs w:val="22"/>
        </w:rPr>
        <w:t xml:space="preserve"> eventualmente conseguenti al provvedimento emanato sulla base della dichiarazione non veritiera.</w:t>
      </w:r>
    </w:p>
    <w:p w:rsidR="001F717F" w:rsidRDefault="001F717F" w:rsidP="004B0ACD">
      <w:pPr>
        <w:spacing w:line="276" w:lineRule="auto"/>
        <w:jc w:val="center"/>
        <w:rPr>
          <w:b/>
          <w:bCs/>
          <w:sz w:val="22"/>
          <w:szCs w:val="22"/>
        </w:rPr>
      </w:pPr>
    </w:p>
    <w:p w:rsidR="001F717F" w:rsidRDefault="001F717F" w:rsidP="004B0AC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D61B15" w:rsidRDefault="00D61B15" w:rsidP="004B0ACD">
      <w:pPr>
        <w:spacing w:line="276" w:lineRule="auto"/>
        <w:jc w:val="both"/>
        <w:rPr>
          <w:b/>
          <w:bCs/>
          <w:sz w:val="22"/>
          <w:szCs w:val="22"/>
        </w:rPr>
      </w:pPr>
    </w:p>
    <w:p w:rsidR="00D61B15" w:rsidRPr="00D61B15" w:rsidRDefault="001F717F" w:rsidP="004B0ACD">
      <w:pPr>
        <w:spacing w:line="276" w:lineRule="auto"/>
        <w:jc w:val="both"/>
        <w:rPr>
          <w:b/>
          <w:sz w:val="22"/>
          <w:szCs w:val="22"/>
        </w:rPr>
      </w:pPr>
      <w:r w:rsidRPr="00D61B15">
        <w:rPr>
          <w:b/>
          <w:sz w:val="22"/>
          <w:szCs w:val="22"/>
        </w:rPr>
        <w:t>Di non essere sottoposto a procedimento penale per</w:t>
      </w:r>
      <w:r w:rsidR="00D61B15" w:rsidRPr="00D61B15">
        <w:rPr>
          <w:b/>
          <w:sz w:val="22"/>
          <w:szCs w:val="22"/>
        </w:rPr>
        <w:t>:</w:t>
      </w:r>
    </w:p>
    <w:p w:rsidR="00D61B15" w:rsidRDefault="001F717F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61B15">
        <w:rPr>
          <w:sz w:val="22"/>
          <w:szCs w:val="22"/>
        </w:rPr>
        <w:t>gli a</w:t>
      </w:r>
      <w:r w:rsidR="00D61B15">
        <w:rPr>
          <w:sz w:val="22"/>
          <w:szCs w:val="22"/>
        </w:rPr>
        <w:t>r</w:t>
      </w:r>
      <w:r w:rsidRPr="00D61B15">
        <w:rPr>
          <w:sz w:val="22"/>
          <w:szCs w:val="22"/>
        </w:rPr>
        <w:t xml:space="preserve">tt. 416 bis “Associazione di tipo mafioso”, 648bis “Riciclaggio”, e 648 </w:t>
      </w:r>
      <w:proofErr w:type="spellStart"/>
      <w:r w:rsidRPr="00D61B15">
        <w:rPr>
          <w:sz w:val="22"/>
          <w:szCs w:val="22"/>
        </w:rPr>
        <w:t>ter</w:t>
      </w:r>
      <w:proofErr w:type="spellEnd"/>
      <w:r w:rsidRPr="00D61B15">
        <w:rPr>
          <w:sz w:val="22"/>
          <w:szCs w:val="22"/>
        </w:rPr>
        <w:t xml:space="preserve"> del Codice Penale;</w:t>
      </w:r>
    </w:p>
    <w:p w:rsidR="00D61B15" w:rsidRPr="00D61B15" w:rsidRDefault="00D61B15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D61B15">
        <w:rPr>
          <w:sz w:val="22"/>
        </w:rPr>
        <w:t>carichi pendenti (Art.19 L.241/90);</w:t>
      </w:r>
    </w:p>
    <w:p w:rsidR="00D61B15" w:rsidRPr="00D61B15" w:rsidRDefault="00D61B15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D61B15">
        <w:rPr>
          <w:sz w:val="22"/>
        </w:rPr>
        <w:t xml:space="preserve">scambio elettorale politico mafioso (art. 416 </w:t>
      </w:r>
      <w:proofErr w:type="spellStart"/>
      <w:r w:rsidRPr="00D61B15">
        <w:rPr>
          <w:sz w:val="22"/>
        </w:rPr>
        <w:t>ter</w:t>
      </w:r>
      <w:proofErr w:type="spellEnd"/>
      <w:r w:rsidRPr="00D61B15">
        <w:rPr>
          <w:sz w:val="22"/>
        </w:rPr>
        <w:t xml:space="preserve"> c.p.)</w:t>
      </w:r>
    </w:p>
    <w:p w:rsidR="00D61B15" w:rsidRPr="00D61B15" w:rsidRDefault="00D61B15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D61B15">
        <w:rPr>
          <w:sz w:val="22"/>
        </w:rPr>
        <w:t xml:space="preserve">ricettazione (art. 648 c.p., esclusa l’ipotesi di cui al </w:t>
      </w:r>
      <w:proofErr w:type="spellStart"/>
      <w:r w:rsidRPr="00D61B15">
        <w:rPr>
          <w:sz w:val="22"/>
        </w:rPr>
        <w:t>cpv</w:t>
      </w:r>
      <w:proofErr w:type="spellEnd"/>
      <w:r w:rsidRPr="00D61B15">
        <w:rPr>
          <w:sz w:val="22"/>
        </w:rPr>
        <w:t xml:space="preserve"> – ricettazione lieve entità);</w:t>
      </w:r>
    </w:p>
    <w:p w:rsidR="00D61B15" w:rsidRPr="00D61B15" w:rsidRDefault="00D61B15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D61B15">
        <w:rPr>
          <w:sz w:val="22"/>
        </w:rPr>
        <w:t>omicidio volontario (art. 575 c.p.);</w:t>
      </w:r>
    </w:p>
    <w:p w:rsidR="00D61B15" w:rsidRPr="00D61B15" w:rsidRDefault="00D61B15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D61B15">
        <w:rPr>
          <w:sz w:val="22"/>
        </w:rPr>
        <w:t>usura (art. 644 c.p.);</w:t>
      </w:r>
    </w:p>
    <w:p w:rsidR="00D61B15" w:rsidRPr="00D61B15" w:rsidRDefault="00D61B15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D61B15">
        <w:rPr>
          <w:sz w:val="22"/>
        </w:rPr>
        <w:t>estorsione (art. 629 c.p.);</w:t>
      </w:r>
    </w:p>
    <w:p w:rsidR="00D61B15" w:rsidRPr="00D61B15" w:rsidRDefault="00D61B15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D61B15">
        <w:rPr>
          <w:sz w:val="22"/>
        </w:rPr>
        <w:t>rapina (art. 628 c.p.);</w:t>
      </w:r>
    </w:p>
    <w:p w:rsidR="00D61B15" w:rsidRPr="00D61B15" w:rsidRDefault="00D61B15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D61B15">
        <w:rPr>
          <w:sz w:val="22"/>
        </w:rPr>
        <w:t xml:space="preserve">impiego di denaro, beni o altra utilità (art. 648 </w:t>
      </w:r>
      <w:proofErr w:type="spellStart"/>
      <w:r w:rsidRPr="00D61B15">
        <w:rPr>
          <w:sz w:val="22"/>
        </w:rPr>
        <w:t>ter</w:t>
      </w:r>
      <w:proofErr w:type="spellEnd"/>
      <w:r w:rsidRPr="00D61B15">
        <w:rPr>
          <w:sz w:val="22"/>
        </w:rPr>
        <w:t xml:space="preserve"> c.p.);</w:t>
      </w:r>
    </w:p>
    <w:p w:rsidR="00D61B15" w:rsidRPr="00D61B15" w:rsidRDefault="00D61B15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D61B15">
        <w:rPr>
          <w:sz w:val="22"/>
        </w:rPr>
        <w:t>delitti commessi in violazione del D.P.R. 309/90 (leggi sugli stupefacenti);</w:t>
      </w:r>
    </w:p>
    <w:p w:rsidR="00D61B15" w:rsidRPr="00D61B15" w:rsidRDefault="00D61B15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 w:rsidRPr="00D61B15">
        <w:rPr>
          <w:sz w:val="22"/>
        </w:rPr>
        <w:t xml:space="preserve">delitti contro la pubblica amministrazione e reati di </w:t>
      </w:r>
      <w:proofErr w:type="spellStart"/>
      <w:r w:rsidRPr="00D61B15">
        <w:rPr>
          <w:sz w:val="22"/>
        </w:rPr>
        <w:t>pedopornografia</w:t>
      </w:r>
      <w:proofErr w:type="spellEnd"/>
      <w:r w:rsidRPr="00D61B15">
        <w:rPr>
          <w:sz w:val="22"/>
        </w:rPr>
        <w:t>;</w:t>
      </w:r>
    </w:p>
    <w:p w:rsidR="00D61B15" w:rsidRDefault="00AB118B" w:rsidP="004B0ACD">
      <w:pPr>
        <w:numPr>
          <w:ilvl w:val="0"/>
          <w:numId w:val="3"/>
        </w:numPr>
        <w:tabs>
          <w:tab w:val="clear" w:pos="720"/>
        </w:tabs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D61B15">
        <w:rPr>
          <w:sz w:val="22"/>
          <w:szCs w:val="22"/>
        </w:rPr>
        <w:t>i non aver subito condanne con sentenza passata in giudicato per i reati di cui agli artt. 416 bis e 648 bis del Codice Penale;</w:t>
      </w:r>
    </w:p>
    <w:p w:rsidR="001F717F" w:rsidRDefault="001F717F" w:rsidP="004B0ACD">
      <w:pPr>
        <w:spacing w:line="276" w:lineRule="auto"/>
        <w:jc w:val="both"/>
        <w:rPr>
          <w:sz w:val="22"/>
          <w:szCs w:val="22"/>
        </w:rPr>
      </w:pPr>
    </w:p>
    <w:p w:rsidR="001F717F" w:rsidRPr="004B0ACD" w:rsidRDefault="001F717F" w:rsidP="004B0ACD">
      <w:pPr>
        <w:spacing w:line="276" w:lineRule="auto"/>
        <w:jc w:val="both"/>
        <w:rPr>
          <w:sz w:val="16"/>
          <w:szCs w:val="16"/>
        </w:rPr>
      </w:pPr>
      <w:r w:rsidRPr="004B0ACD">
        <w:rPr>
          <w:i/>
          <w:iCs/>
          <w:sz w:val="16"/>
          <w:szCs w:val="16"/>
        </w:rPr>
        <w:t>Inoltre, dichiara di essere informato, ai sensi e per gli effetti dell’art.10 della L. n. 675/96 che i dati personali raccolti saranno trattati, anche con strumenti informatici, esclusivamente nell’ambito del procedimento per il quale la presente dichiarazione viene resa.</w:t>
      </w:r>
    </w:p>
    <w:p w:rsidR="001F717F" w:rsidRDefault="001F717F" w:rsidP="004B0ACD">
      <w:pPr>
        <w:spacing w:line="276" w:lineRule="auto"/>
        <w:rPr>
          <w:sz w:val="22"/>
          <w:szCs w:val="22"/>
        </w:rPr>
      </w:pPr>
    </w:p>
    <w:p w:rsidR="001F717F" w:rsidRDefault="00231BD9" w:rsidP="004B0AC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Augusta</w:t>
      </w:r>
      <w:r w:rsidR="001F717F">
        <w:rPr>
          <w:sz w:val="22"/>
          <w:szCs w:val="22"/>
        </w:rPr>
        <w:t xml:space="preserve"> li,____________</w:t>
      </w:r>
    </w:p>
    <w:p w:rsidR="004B0ACD" w:rsidRDefault="000B7250" w:rsidP="004B0AC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0ACD">
        <w:rPr>
          <w:sz w:val="22"/>
          <w:szCs w:val="22"/>
        </w:rPr>
        <w:tab/>
      </w:r>
      <w:r w:rsidR="004B0ACD">
        <w:rPr>
          <w:sz w:val="22"/>
          <w:szCs w:val="22"/>
        </w:rPr>
        <w:tab/>
        <w:t>Firma del dichiarante</w:t>
      </w:r>
    </w:p>
    <w:p w:rsidR="001F717F" w:rsidRDefault="000B7250" w:rsidP="004B0ACD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0ACD">
        <w:tab/>
      </w:r>
      <w:r w:rsidR="004B0ACD">
        <w:tab/>
        <w:t>_______________</w:t>
      </w:r>
    </w:p>
    <w:p w:rsidR="001F717F" w:rsidRPr="004B0ACD" w:rsidRDefault="001F717F" w:rsidP="004B0ACD">
      <w:pPr>
        <w:spacing w:line="276" w:lineRule="auto"/>
        <w:rPr>
          <w:sz w:val="16"/>
          <w:szCs w:val="16"/>
        </w:rPr>
      </w:pPr>
      <w:r w:rsidRPr="004B0ACD">
        <w:rPr>
          <w:sz w:val="16"/>
          <w:szCs w:val="16"/>
        </w:rPr>
        <w:t>Allegata Fotocopia Documento di Riconoscimento</w:t>
      </w:r>
    </w:p>
    <w:sectPr w:rsidR="001F717F" w:rsidRPr="004B0ACD" w:rsidSect="00587332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6815"/>
    <w:multiLevelType w:val="hybridMultilevel"/>
    <w:tmpl w:val="9E6C31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D726C5"/>
    <w:multiLevelType w:val="hybridMultilevel"/>
    <w:tmpl w:val="5D029B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6635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733A5E"/>
    <w:multiLevelType w:val="hybridMultilevel"/>
    <w:tmpl w:val="AB22B866"/>
    <w:lvl w:ilvl="0" w:tplc="8D3252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603BCB"/>
    <w:multiLevelType w:val="hybridMultilevel"/>
    <w:tmpl w:val="5C0A61B4"/>
    <w:lvl w:ilvl="0" w:tplc="8D3252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attachedTemplate r:id="rId1"/>
  <w:defaultTabStop w:val="708"/>
  <w:hyphenationZone w:val="283"/>
  <w:characterSpacingControl w:val="doNotCompress"/>
  <w:doNotValidateAgainstSchema/>
  <w:doNotDemarcateInvalidXml/>
  <w:compat/>
  <w:rsids>
    <w:rsidRoot w:val="000B7250"/>
    <w:rsid w:val="000776BB"/>
    <w:rsid w:val="000B7250"/>
    <w:rsid w:val="001F717F"/>
    <w:rsid w:val="00231BD9"/>
    <w:rsid w:val="00417109"/>
    <w:rsid w:val="004B0ACD"/>
    <w:rsid w:val="00587332"/>
    <w:rsid w:val="00AB118B"/>
    <w:rsid w:val="00BB4656"/>
    <w:rsid w:val="00D61B15"/>
    <w:rsid w:val="00EC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3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5873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87332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rsid w:val="00D61B15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D61B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_User\Desktop\AUTOCERTIFIC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AUTOCERTIFICAZIONE</Template>
  <TotalTime>1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Salvatore Grassedonio</dc:creator>
  <cp:keywords/>
  <dc:description/>
  <cp:lastModifiedBy>Max</cp:lastModifiedBy>
  <cp:revision>2</cp:revision>
  <cp:lastPrinted>2008-06-05T09:40:00Z</cp:lastPrinted>
  <dcterms:created xsi:type="dcterms:W3CDTF">2014-01-25T20:50:00Z</dcterms:created>
  <dcterms:modified xsi:type="dcterms:W3CDTF">2014-01-25T20:50:00Z</dcterms:modified>
</cp:coreProperties>
</file>